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EF7F5" w14:textId="5CE9F3AE" w:rsidR="004A65B6" w:rsidRPr="00A91A5E" w:rsidRDefault="004A65B6" w:rsidP="00B03BC7">
      <w:pPr>
        <w:spacing w:line="276" w:lineRule="auto"/>
        <w:jc w:val="right"/>
        <w:rPr>
          <w:rFonts w:eastAsia="Calibri"/>
          <w:b/>
          <w:bCs/>
        </w:rPr>
      </w:pPr>
      <w:r w:rsidRPr="00A91A5E">
        <w:rPr>
          <w:rFonts w:eastAsia="Calibri"/>
          <w:b/>
          <w:bCs/>
        </w:rPr>
        <w:t>Załącznik nr 2</w:t>
      </w:r>
      <w:r w:rsidR="00EA0AE9" w:rsidRPr="00A91A5E">
        <w:rPr>
          <w:rFonts w:eastAsia="Calibri"/>
          <w:b/>
          <w:bCs/>
        </w:rPr>
        <w:t xml:space="preserve"> do SWZ</w:t>
      </w:r>
    </w:p>
    <w:p w14:paraId="2093F2B1" w14:textId="77777777" w:rsidR="00A91A5E" w:rsidRPr="00A91A5E" w:rsidRDefault="00A91A5E" w:rsidP="00640738">
      <w:pPr>
        <w:spacing w:line="276" w:lineRule="auto"/>
        <w:rPr>
          <w:rFonts w:eastAsia="Calibri"/>
          <w:b/>
          <w:bCs/>
        </w:rPr>
      </w:pPr>
    </w:p>
    <w:p w14:paraId="1BDB72F1" w14:textId="77777777" w:rsidR="00D02C3F" w:rsidRPr="00A91A5E" w:rsidRDefault="00D02C3F" w:rsidP="00B03BC7">
      <w:pPr>
        <w:spacing w:line="276" w:lineRule="auto"/>
        <w:jc w:val="center"/>
        <w:rPr>
          <w:rFonts w:eastAsia="Calibri"/>
          <w:b/>
          <w:bCs/>
        </w:rPr>
      </w:pPr>
    </w:p>
    <w:p w14:paraId="66D810B5" w14:textId="2D908217" w:rsidR="004A65B6" w:rsidRPr="00A91A5E" w:rsidRDefault="004A65B6" w:rsidP="00B03BC7">
      <w:pPr>
        <w:spacing w:line="276" w:lineRule="auto"/>
        <w:jc w:val="center"/>
        <w:rPr>
          <w:rFonts w:eastAsia="Calibri"/>
          <w:b/>
          <w:bCs/>
        </w:rPr>
      </w:pPr>
      <w:r w:rsidRPr="00A91A5E">
        <w:rPr>
          <w:rFonts w:eastAsia="Calibri"/>
          <w:b/>
          <w:bCs/>
        </w:rPr>
        <w:t>Szczegółowy opis przedmiotu zamówienia pn.</w:t>
      </w:r>
    </w:p>
    <w:p w14:paraId="1DABA005" w14:textId="052150B0" w:rsidR="004A65B6" w:rsidRPr="00A91A5E" w:rsidRDefault="004A65B6" w:rsidP="00B03BC7">
      <w:pPr>
        <w:spacing w:line="276" w:lineRule="auto"/>
        <w:jc w:val="center"/>
        <w:rPr>
          <w:rFonts w:eastAsia="Calibri"/>
          <w:b/>
          <w:bCs/>
        </w:rPr>
      </w:pPr>
      <w:r w:rsidRPr="00A91A5E">
        <w:rPr>
          <w:rFonts w:eastAsia="Calibri"/>
          <w:b/>
          <w:bCs/>
        </w:rPr>
        <w:t xml:space="preserve">„Dożywianie dzieci w placówkach oświatowych na terenie Gminy Krzymów </w:t>
      </w:r>
      <w:r w:rsidRPr="00A91A5E">
        <w:rPr>
          <w:rFonts w:eastAsia="Calibri"/>
          <w:b/>
          <w:bCs/>
        </w:rPr>
        <w:br/>
        <w:t>w 2026 r”</w:t>
      </w:r>
    </w:p>
    <w:p w14:paraId="5C2699F6" w14:textId="77777777" w:rsidR="004A65B6" w:rsidRPr="00A91A5E" w:rsidRDefault="004A65B6" w:rsidP="00B03BC7">
      <w:pPr>
        <w:spacing w:line="276" w:lineRule="auto"/>
        <w:jc w:val="center"/>
        <w:rPr>
          <w:rFonts w:eastAsia="Calibri"/>
          <w:b/>
          <w:bCs/>
        </w:rPr>
      </w:pPr>
    </w:p>
    <w:p w14:paraId="4FED4A68" w14:textId="07D74D0C" w:rsidR="004A65B6" w:rsidRPr="00A91A5E" w:rsidRDefault="004A65B6" w:rsidP="00B03BC7">
      <w:pPr>
        <w:spacing w:line="276" w:lineRule="auto"/>
        <w:jc w:val="center"/>
        <w:rPr>
          <w:rFonts w:eastAsia="Calibri"/>
          <w:b/>
          <w:bCs/>
          <w:u w:val="single"/>
        </w:rPr>
      </w:pPr>
      <w:r w:rsidRPr="00A91A5E">
        <w:rPr>
          <w:rFonts w:eastAsia="Calibri"/>
          <w:b/>
          <w:bCs/>
          <w:u w:val="single"/>
        </w:rPr>
        <w:t xml:space="preserve">Szkoła </w:t>
      </w:r>
      <w:r w:rsidR="00EA0AE9" w:rsidRPr="00A91A5E">
        <w:rPr>
          <w:rFonts w:eastAsia="Calibri"/>
          <w:b/>
          <w:bCs/>
          <w:u w:val="single"/>
        </w:rPr>
        <w:t>P</w:t>
      </w:r>
      <w:r w:rsidRPr="00A91A5E">
        <w:rPr>
          <w:rFonts w:eastAsia="Calibri"/>
          <w:b/>
          <w:bCs/>
          <w:u w:val="single"/>
        </w:rPr>
        <w:t>odstawowa</w:t>
      </w:r>
      <w:r w:rsidR="00EA0AE9" w:rsidRPr="00A91A5E">
        <w:rPr>
          <w:rFonts w:eastAsia="Calibri"/>
          <w:b/>
          <w:bCs/>
          <w:u w:val="single"/>
        </w:rPr>
        <w:t xml:space="preserve"> im. Jana Brzechwy</w:t>
      </w:r>
      <w:r w:rsidRPr="00A91A5E">
        <w:rPr>
          <w:rFonts w:eastAsia="Calibri"/>
          <w:b/>
          <w:bCs/>
          <w:u w:val="single"/>
        </w:rPr>
        <w:t xml:space="preserve"> w Paprotni</w:t>
      </w:r>
    </w:p>
    <w:p w14:paraId="5F9DDF75" w14:textId="77777777" w:rsidR="005C44B8" w:rsidRPr="00A91A5E" w:rsidRDefault="005C44B8" w:rsidP="00B03BC7">
      <w:pPr>
        <w:pStyle w:val="Tekstpodstawowy"/>
        <w:spacing w:before="39" w:line="276" w:lineRule="auto"/>
        <w:ind w:left="0"/>
        <w:jc w:val="left"/>
        <w:rPr>
          <w:b/>
          <w:iCs/>
        </w:rPr>
      </w:pPr>
    </w:p>
    <w:p w14:paraId="4AA279B2" w14:textId="31807028" w:rsidR="00DF73B8" w:rsidRPr="00A91A5E" w:rsidRDefault="009F3F55" w:rsidP="00B03BC7">
      <w:pPr>
        <w:pStyle w:val="Akapitzlist"/>
        <w:numPr>
          <w:ilvl w:val="0"/>
          <w:numId w:val="6"/>
        </w:numPr>
        <w:spacing w:after="240" w:line="276" w:lineRule="auto"/>
        <w:ind w:right="91"/>
        <w:rPr>
          <w:iCs/>
        </w:rPr>
      </w:pPr>
      <w:r w:rsidRPr="00A91A5E">
        <w:rPr>
          <w:iCs/>
        </w:rPr>
        <w:t xml:space="preserve">Przedmiotem zamówienia jest świadczenie usługi polegającej na dożywianiu dzieci </w:t>
      </w:r>
      <w:r w:rsidR="00640738">
        <w:rPr>
          <w:iCs/>
        </w:rPr>
        <w:br/>
      </w:r>
      <w:r w:rsidRPr="00A91A5E">
        <w:rPr>
          <w:iCs/>
        </w:rPr>
        <w:t xml:space="preserve">w Szkole Podstawowej im. Jana Brzechwy w Paprotni, ul. Zielona 12, 62-513 </w:t>
      </w:r>
      <w:r w:rsidR="00EA0AE9" w:rsidRPr="00A91A5E">
        <w:rPr>
          <w:iCs/>
        </w:rPr>
        <w:t>Paprotnia</w:t>
      </w:r>
      <w:r w:rsidRPr="00A91A5E">
        <w:rPr>
          <w:iCs/>
        </w:rPr>
        <w:t>. Jest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to usługa polegająca na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przygotowaniu oraz dostawie w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 xml:space="preserve">terminie </w:t>
      </w:r>
      <w:r w:rsidRPr="00A91A5E">
        <w:rPr>
          <w:b/>
          <w:iCs/>
        </w:rPr>
        <w:t>od</w:t>
      </w:r>
      <w:r w:rsidRPr="00A91A5E">
        <w:rPr>
          <w:b/>
          <w:iCs/>
          <w:spacing w:val="-1"/>
        </w:rPr>
        <w:t xml:space="preserve"> </w:t>
      </w:r>
      <w:r w:rsidRPr="00A91A5E">
        <w:rPr>
          <w:b/>
          <w:iCs/>
        </w:rPr>
        <w:t>2</w:t>
      </w:r>
      <w:r w:rsidRPr="00A91A5E">
        <w:rPr>
          <w:b/>
          <w:iCs/>
          <w:spacing w:val="-15"/>
        </w:rPr>
        <w:t xml:space="preserve"> </w:t>
      </w:r>
      <w:r w:rsidRPr="00A91A5E">
        <w:rPr>
          <w:b/>
          <w:iCs/>
        </w:rPr>
        <w:t>stycznia</w:t>
      </w:r>
      <w:r w:rsidRPr="00A91A5E">
        <w:rPr>
          <w:b/>
          <w:iCs/>
          <w:spacing w:val="-14"/>
        </w:rPr>
        <w:t xml:space="preserve"> </w:t>
      </w:r>
      <w:r w:rsidR="00393F73" w:rsidRPr="00A91A5E">
        <w:rPr>
          <w:b/>
          <w:iCs/>
        </w:rPr>
        <w:t>202</w:t>
      </w:r>
      <w:r w:rsidR="00311512" w:rsidRPr="00A91A5E">
        <w:rPr>
          <w:b/>
          <w:iCs/>
        </w:rPr>
        <w:t>6</w:t>
      </w:r>
      <w:r w:rsidRPr="00A91A5E">
        <w:rPr>
          <w:b/>
          <w:iCs/>
          <w:spacing w:val="-16"/>
        </w:rPr>
        <w:t xml:space="preserve"> </w:t>
      </w:r>
      <w:r w:rsidRPr="00A91A5E">
        <w:rPr>
          <w:b/>
          <w:iCs/>
        </w:rPr>
        <w:t>r.</w:t>
      </w:r>
      <w:r w:rsidRPr="00A91A5E">
        <w:rPr>
          <w:b/>
          <w:iCs/>
          <w:spacing w:val="-16"/>
        </w:rPr>
        <w:t xml:space="preserve"> </w:t>
      </w:r>
      <w:r w:rsidRPr="00A91A5E">
        <w:rPr>
          <w:b/>
          <w:iCs/>
        </w:rPr>
        <w:t>do</w:t>
      </w:r>
      <w:r w:rsidRPr="00A91A5E">
        <w:rPr>
          <w:b/>
          <w:iCs/>
          <w:spacing w:val="-13"/>
        </w:rPr>
        <w:t xml:space="preserve"> </w:t>
      </w:r>
      <w:r w:rsidRPr="00A91A5E">
        <w:rPr>
          <w:b/>
          <w:iCs/>
        </w:rPr>
        <w:t>31</w:t>
      </w:r>
      <w:r w:rsidRPr="00A91A5E">
        <w:rPr>
          <w:b/>
          <w:iCs/>
          <w:spacing w:val="-3"/>
        </w:rPr>
        <w:t xml:space="preserve"> </w:t>
      </w:r>
      <w:r w:rsidRPr="00A91A5E">
        <w:rPr>
          <w:b/>
          <w:iCs/>
        </w:rPr>
        <w:t>grudnia</w:t>
      </w:r>
      <w:r w:rsidRPr="00A91A5E">
        <w:rPr>
          <w:b/>
          <w:iCs/>
          <w:spacing w:val="-15"/>
        </w:rPr>
        <w:t xml:space="preserve"> </w:t>
      </w:r>
      <w:r w:rsidR="00393F73" w:rsidRPr="00A91A5E">
        <w:rPr>
          <w:b/>
          <w:iCs/>
        </w:rPr>
        <w:t>202</w:t>
      </w:r>
      <w:r w:rsidR="00311512" w:rsidRPr="00A91A5E">
        <w:rPr>
          <w:b/>
          <w:iCs/>
        </w:rPr>
        <w:t>6</w:t>
      </w:r>
      <w:r w:rsidRPr="00A91A5E">
        <w:rPr>
          <w:b/>
          <w:iCs/>
          <w:spacing w:val="-16"/>
        </w:rPr>
        <w:t xml:space="preserve"> </w:t>
      </w:r>
      <w:r w:rsidRPr="00A91A5E">
        <w:rPr>
          <w:b/>
          <w:iCs/>
        </w:rPr>
        <w:t>r.</w:t>
      </w:r>
      <w:r w:rsidRPr="00A91A5E">
        <w:rPr>
          <w:b/>
          <w:iCs/>
          <w:spacing w:val="-15"/>
        </w:rPr>
        <w:t xml:space="preserve"> </w:t>
      </w:r>
      <w:r w:rsidR="00DF73B8" w:rsidRPr="00A91A5E">
        <w:rPr>
          <w:iCs/>
        </w:rPr>
        <w:t>(</w:t>
      </w:r>
      <w:r w:rsidR="00CE17BB" w:rsidRPr="00A91A5E">
        <w:rPr>
          <w:rFonts w:eastAsia="Calibri"/>
        </w:rPr>
        <w:t xml:space="preserve">od poniedziałku do piątku, z uwzględnieniem przerw </w:t>
      </w:r>
      <w:r w:rsidR="00640738">
        <w:rPr>
          <w:rFonts w:eastAsia="Calibri"/>
        </w:rPr>
        <w:br/>
      </w:r>
      <w:r w:rsidR="00CE17BB" w:rsidRPr="00A91A5E">
        <w:rPr>
          <w:rFonts w:eastAsia="Calibri"/>
        </w:rPr>
        <w:t>w nauce: ferie, wakacje, przerwy świąteczne, dodatkowe dni wolne, dni bez zajęć dydaktycznych</w:t>
      </w:r>
      <w:r w:rsidR="00DF73B8" w:rsidRPr="00A91A5E">
        <w:rPr>
          <w:iCs/>
        </w:rPr>
        <w:t>) gorących posiłków dostarczanych w termosach (do porcjowania przez wyznaczonych pracowników szkoły) dla około</w:t>
      </w:r>
      <w:r w:rsidR="00EA0AE9" w:rsidRPr="00A91A5E">
        <w:rPr>
          <w:iCs/>
        </w:rPr>
        <w:t xml:space="preserve"> </w:t>
      </w:r>
      <w:r w:rsidR="00EA0AE9" w:rsidRPr="00A91A5E">
        <w:rPr>
          <w:b/>
          <w:bCs/>
          <w:iCs/>
        </w:rPr>
        <w:t>125</w:t>
      </w:r>
      <w:r w:rsidRPr="00A91A5E">
        <w:rPr>
          <w:iCs/>
        </w:rPr>
        <w:t xml:space="preserve"> dzieci w wieku od 3 lat do 15 lat, </w:t>
      </w:r>
      <w:r w:rsidR="00640738">
        <w:rPr>
          <w:iCs/>
        </w:rPr>
        <w:br/>
      </w:r>
      <w:r w:rsidRPr="00A91A5E">
        <w:rPr>
          <w:iCs/>
        </w:rPr>
        <w:t xml:space="preserve">w następujących formach: </w:t>
      </w:r>
    </w:p>
    <w:p w14:paraId="4650ECF1" w14:textId="30091D7B" w:rsidR="0013779B" w:rsidRPr="00A91A5E" w:rsidRDefault="0013779B" w:rsidP="00B03BC7">
      <w:pPr>
        <w:pStyle w:val="Akapitzlist"/>
        <w:numPr>
          <w:ilvl w:val="0"/>
          <w:numId w:val="7"/>
        </w:numPr>
        <w:spacing w:after="240" w:line="276" w:lineRule="auto"/>
        <w:ind w:right="91"/>
        <w:rPr>
          <w:b/>
          <w:bCs/>
          <w:iCs/>
        </w:rPr>
      </w:pPr>
      <w:r w:rsidRPr="00A91A5E">
        <w:rPr>
          <w:b/>
          <w:bCs/>
          <w:iCs/>
        </w:rPr>
        <w:t xml:space="preserve">Uczniowie </w:t>
      </w:r>
      <w:r w:rsidR="001650B6" w:rsidRPr="00A91A5E">
        <w:rPr>
          <w:b/>
          <w:bCs/>
          <w:iCs/>
        </w:rPr>
        <w:t xml:space="preserve">w </w:t>
      </w:r>
      <w:r w:rsidRPr="00A91A5E">
        <w:rPr>
          <w:b/>
          <w:bCs/>
          <w:iCs/>
        </w:rPr>
        <w:t>wieku 7-15 lat:</w:t>
      </w:r>
    </w:p>
    <w:p w14:paraId="2AD17043" w14:textId="57814BE9" w:rsidR="0013779B" w:rsidRPr="00A91A5E" w:rsidRDefault="0013779B" w:rsidP="00B03BC7">
      <w:pPr>
        <w:pStyle w:val="Akapitzlist"/>
        <w:numPr>
          <w:ilvl w:val="0"/>
          <w:numId w:val="8"/>
        </w:numPr>
        <w:spacing w:line="276" w:lineRule="auto"/>
        <w:ind w:right="91"/>
        <w:rPr>
          <w:iCs/>
        </w:rPr>
      </w:pPr>
      <w:r w:rsidRPr="00A91A5E">
        <w:rPr>
          <w:b/>
          <w:iCs/>
        </w:rPr>
        <w:t>o</w:t>
      </w:r>
      <w:r w:rsidR="009F3F55" w:rsidRPr="00A91A5E">
        <w:rPr>
          <w:b/>
          <w:iCs/>
        </w:rPr>
        <w:t>biady w postaci pierwszego dania, około 5 porcji dziennie:</w:t>
      </w:r>
    </w:p>
    <w:p w14:paraId="52CF7B47" w14:textId="77777777" w:rsidR="0013779B" w:rsidRPr="00A91A5E" w:rsidRDefault="009F3F55" w:rsidP="00B03BC7">
      <w:pPr>
        <w:pStyle w:val="Akapitzlist"/>
        <w:spacing w:line="276" w:lineRule="auto"/>
        <w:ind w:left="1196" w:right="91"/>
        <w:rPr>
          <w:iCs/>
        </w:rPr>
      </w:pPr>
      <w:r w:rsidRPr="00A91A5E">
        <w:rPr>
          <w:b/>
          <w:bCs/>
          <w:iCs/>
        </w:rPr>
        <w:t>zupy</w:t>
      </w:r>
      <w:r w:rsidRPr="00A91A5E">
        <w:rPr>
          <w:iCs/>
        </w:rPr>
        <w:t>,</w:t>
      </w:r>
      <w:r w:rsidRPr="00A91A5E">
        <w:rPr>
          <w:iCs/>
          <w:spacing w:val="-14"/>
        </w:rPr>
        <w:t xml:space="preserve"> </w:t>
      </w:r>
      <w:r w:rsidRPr="00A91A5E">
        <w:rPr>
          <w:iCs/>
        </w:rPr>
        <w:t>np.:</w:t>
      </w:r>
      <w:r w:rsidRPr="00A91A5E">
        <w:rPr>
          <w:iCs/>
          <w:spacing w:val="-13"/>
        </w:rPr>
        <w:t xml:space="preserve"> </w:t>
      </w:r>
      <w:r w:rsidRPr="00A91A5E">
        <w:rPr>
          <w:iCs/>
        </w:rPr>
        <w:t>kalafiorowa,</w:t>
      </w:r>
      <w:r w:rsidRPr="00A91A5E">
        <w:rPr>
          <w:iCs/>
          <w:spacing w:val="-16"/>
        </w:rPr>
        <w:t xml:space="preserve"> </w:t>
      </w:r>
      <w:r w:rsidRPr="00A91A5E">
        <w:rPr>
          <w:iCs/>
        </w:rPr>
        <w:t>ogórkowa,</w:t>
      </w:r>
      <w:r w:rsidRPr="00A91A5E">
        <w:rPr>
          <w:iCs/>
          <w:spacing w:val="-14"/>
        </w:rPr>
        <w:t xml:space="preserve"> </w:t>
      </w:r>
      <w:r w:rsidRPr="00A91A5E">
        <w:rPr>
          <w:iCs/>
        </w:rPr>
        <w:t>jarzynowa,</w:t>
      </w:r>
      <w:r w:rsidRPr="00A91A5E">
        <w:rPr>
          <w:iCs/>
          <w:spacing w:val="-11"/>
        </w:rPr>
        <w:t xml:space="preserve"> </w:t>
      </w:r>
      <w:r w:rsidRPr="00A91A5E">
        <w:rPr>
          <w:iCs/>
        </w:rPr>
        <w:t>koperkowa,</w:t>
      </w:r>
      <w:r w:rsidRPr="00A91A5E">
        <w:rPr>
          <w:iCs/>
          <w:spacing w:val="-14"/>
        </w:rPr>
        <w:t xml:space="preserve"> </w:t>
      </w:r>
      <w:r w:rsidRPr="00A91A5E">
        <w:rPr>
          <w:iCs/>
        </w:rPr>
        <w:t>pomidorowa</w:t>
      </w:r>
      <w:r w:rsidRPr="00A91A5E">
        <w:rPr>
          <w:iCs/>
          <w:spacing w:val="-12"/>
        </w:rPr>
        <w:t xml:space="preserve"> </w:t>
      </w:r>
      <w:r w:rsidR="0013779B" w:rsidRPr="00A91A5E">
        <w:rPr>
          <w:iCs/>
          <w:spacing w:val="-12"/>
        </w:rPr>
        <w:br/>
      </w:r>
      <w:r w:rsidRPr="00A91A5E">
        <w:rPr>
          <w:iCs/>
        </w:rPr>
        <w:t>z</w:t>
      </w:r>
      <w:r w:rsidRPr="00A91A5E">
        <w:rPr>
          <w:iCs/>
          <w:spacing w:val="-14"/>
        </w:rPr>
        <w:t xml:space="preserve"> </w:t>
      </w:r>
      <w:r w:rsidRPr="00A91A5E">
        <w:rPr>
          <w:iCs/>
        </w:rPr>
        <w:t>ryżem</w:t>
      </w:r>
      <w:r w:rsidRPr="00A91A5E">
        <w:rPr>
          <w:iCs/>
          <w:spacing w:val="-14"/>
        </w:rPr>
        <w:t xml:space="preserve"> </w:t>
      </w:r>
      <w:r w:rsidRPr="00A91A5E">
        <w:rPr>
          <w:iCs/>
        </w:rPr>
        <w:t>i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makaronem, pieczarkowa,</w:t>
      </w:r>
      <w:r w:rsidRPr="00A91A5E">
        <w:rPr>
          <w:iCs/>
          <w:spacing w:val="-10"/>
        </w:rPr>
        <w:t xml:space="preserve"> </w:t>
      </w:r>
      <w:r w:rsidRPr="00A91A5E">
        <w:rPr>
          <w:iCs/>
        </w:rPr>
        <w:t>krupnik,</w:t>
      </w:r>
      <w:r w:rsidRPr="00A91A5E">
        <w:rPr>
          <w:iCs/>
          <w:spacing w:val="-9"/>
        </w:rPr>
        <w:t xml:space="preserve"> </w:t>
      </w:r>
      <w:r w:rsidRPr="00A91A5E">
        <w:rPr>
          <w:iCs/>
        </w:rPr>
        <w:t>barszcz</w:t>
      </w:r>
      <w:r w:rsidRPr="00A91A5E">
        <w:rPr>
          <w:iCs/>
          <w:spacing w:val="-10"/>
        </w:rPr>
        <w:t xml:space="preserve"> </w:t>
      </w:r>
      <w:r w:rsidRPr="00A91A5E">
        <w:rPr>
          <w:iCs/>
        </w:rPr>
        <w:t>ukraiński,</w:t>
      </w:r>
      <w:r w:rsidRPr="00A91A5E">
        <w:rPr>
          <w:iCs/>
          <w:spacing w:val="-9"/>
        </w:rPr>
        <w:t xml:space="preserve"> </w:t>
      </w:r>
      <w:r w:rsidRPr="00A91A5E">
        <w:rPr>
          <w:iCs/>
        </w:rPr>
        <w:t>rosół</w:t>
      </w:r>
      <w:r w:rsidRPr="00A91A5E">
        <w:rPr>
          <w:iCs/>
          <w:spacing w:val="-11"/>
        </w:rPr>
        <w:t xml:space="preserve"> </w:t>
      </w:r>
      <w:r w:rsidR="0013779B" w:rsidRPr="00A91A5E">
        <w:rPr>
          <w:iCs/>
          <w:spacing w:val="-11"/>
        </w:rPr>
        <w:br/>
      </w:r>
      <w:r w:rsidRPr="00A91A5E">
        <w:rPr>
          <w:iCs/>
        </w:rPr>
        <w:t>z</w:t>
      </w:r>
      <w:r w:rsidRPr="00A91A5E">
        <w:rPr>
          <w:iCs/>
          <w:spacing w:val="-10"/>
        </w:rPr>
        <w:t xml:space="preserve"> </w:t>
      </w:r>
      <w:r w:rsidRPr="00A91A5E">
        <w:rPr>
          <w:iCs/>
        </w:rPr>
        <w:t>makaronem,</w:t>
      </w:r>
      <w:r w:rsidRPr="00A91A5E">
        <w:rPr>
          <w:iCs/>
          <w:spacing w:val="-9"/>
        </w:rPr>
        <w:t xml:space="preserve"> </w:t>
      </w:r>
      <w:r w:rsidRPr="00A91A5E">
        <w:rPr>
          <w:iCs/>
        </w:rPr>
        <w:t>fasolowa,</w:t>
      </w:r>
      <w:r w:rsidRPr="00A91A5E">
        <w:rPr>
          <w:iCs/>
          <w:spacing w:val="-10"/>
        </w:rPr>
        <w:t xml:space="preserve"> </w:t>
      </w:r>
      <w:r w:rsidRPr="00A91A5E">
        <w:rPr>
          <w:iCs/>
        </w:rPr>
        <w:t>kapuśniak,</w:t>
      </w:r>
      <w:r w:rsidRPr="00A91A5E">
        <w:rPr>
          <w:iCs/>
          <w:spacing w:val="-7"/>
        </w:rPr>
        <w:t xml:space="preserve"> </w:t>
      </w:r>
      <w:r w:rsidRPr="00A91A5E">
        <w:rPr>
          <w:iCs/>
        </w:rPr>
        <w:t>warzywna, żurek, (makarony oddzielnie)</w:t>
      </w:r>
      <w:r w:rsidR="0013779B" w:rsidRPr="00A91A5E">
        <w:rPr>
          <w:iCs/>
        </w:rPr>
        <w:t>;</w:t>
      </w:r>
    </w:p>
    <w:p w14:paraId="5787B944" w14:textId="77777777" w:rsidR="0013779B" w:rsidRPr="00A91A5E" w:rsidRDefault="0013779B" w:rsidP="00B03BC7">
      <w:pPr>
        <w:pStyle w:val="Akapitzlist"/>
        <w:numPr>
          <w:ilvl w:val="0"/>
          <w:numId w:val="8"/>
        </w:numPr>
        <w:spacing w:line="276" w:lineRule="auto"/>
        <w:ind w:right="91"/>
        <w:rPr>
          <w:b/>
          <w:bCs/>
          <w:iCs/>
        </w:rPr>
      </w:pPr>
      <w:r w:rsidRPr="00A91A5E">
        <w:rPr>
          <w:b/>
          <w:bCs/>
          <w:iCs/>
        </w:rPr>
        <w:t>o</w:t>
      </w:r>
      <w:r w:rsidR="009F3F55" w:rsidRPr="00A91A5E">
        <w:rPr>
          <w:b/>
          <w:bCs/>
          <w:iCs/>
        </w:rPr>
        <w:t>biady</w:t>
      </w:r>
      <w:r w:rsidR="009F3F55" w:rsidRPr="00A91A5E">
        <w:rPr>
          <w:b/>
          <w:bCs/>
          <w:iCs/>
          <w:spacing w:val="-8"/>
        </w:rPr>
        <w:t xml:space="preserve"> </w:t>
      </w:r>
      <w:r w:rsidR="009F3F55" w:rsidRPr="00A91A5E">
        <w:rPr>
          <w:b/>
          <w:bCs/>
          <w:iCs/>
        </w:rPr>
        <w:t>w</w:t>
      </w:r>
      <w:r w:rsidR="009F3F55" w:rsidRPr="00A91A5E">
        <w:rPr>
          <w:b/>
          <w:bCs/>
          <w:iCs/>
          <w:spacing w:val="-5"/>
        </w:rPr>
        <w:t xml:space="preserve"> </w:t>
      </w:r>
      <w:r w:rsidR="009F3F55" w:rsidRPr="00A91A5E">
        <w:rPr>
          <w:b/>
          <w:bCs/>
          <w:iCs/>
        </w:rPr>
        <w:t>postaci</w:t>
      </w:r>
      <w:r w:rsidR="009F3F55" w:rsidRPr="00A91A5E">
        <w:rPr>
          <w:b/>
          <w:bCs/>
          <w:iCs/>
          <w:spacing w:val="-5"/>
        </w:rPr>
        <w:t xml:space="preserve"> </w:t>
      </w:r>
      <w:r w:rsidR="009F3F55" w:rsidRPr="00A91A5E">
        <w:rPr>
          <w:b/>
          <w:bCs/>
          <w:iCs/>
        </w:rPr>
        <w:t>drugiego</w:t>
      </w:r>
      <w:r w:rsidR="009F3F55" w:rsidRPr="00A91A5E">
        <w:rPr>
          <w:b/>
          <w:bCs/>
          <w:iCs/>
          <w:spacing w:val="-3"/>
        </w:rPr>
        <w:t xml:space="preserve"> </w:t>
      </w:r>
      <w:r w:rsidR="009F3F55" w:rsidRPr="00A91A5E">
        <w:rPr>
          <w:b/>
          <w:bCs/>
          <w:iCs/>
        </w:rPr>
        <w:t>dania,</w:t>
      </w:r>
      <w:r w:rsidR="009F3F55" w:rsidRPr="00A91A5E">
        <w:rPr>
          <w:b/>
          <w:bCs/>
          <w:iCs/>
          <w:spacing w:val="-2"/>
        </w:rPr>
        <w:t xml:space="preserve"> </w:t>
      </w:r>
      <w:r w:rsidR="009F3F55" w:rsidRPr="00A91A5E">
        <w:rPr>
          <w:b/>
          <w:bCs/>
          <w:iCs/>
        </w:rPr>
        <w:t>około</w:t>
      </w:r>
      <w:r w:rsidR="009F3F55" w:rsidRPr="00A91A5E">
        <w:rPr>
          <w:b/>
          <w:bCs/>
          <w:iCs/>
          <w:spacing w:val="-2"/>
        </w:rPr>
        <w:t xml:space="preserve"> </w:t>
      </w:r>
      <w:r w:rsidR="00F579C5" w:rsidRPr="00A91A5E">
        <w:rPr>
          <w:b/>
          <w:bCs/>
          <w:iCs/>
        </w:rPr>
        <w:t>30</w:t>
      </w:r>
      <w:r w:rsidR="009F3F55" w:rsidRPr="00A91A5E">
        <w:rPr>
          <w:b/>
          <w:bCs/>
          <w:iCs/>
          <w:spacing w:val="-6"/>
        </w:rPr>
        <w:t xml:space="preserve"> </w:t>
      </w:r>
      <w:r w:rsidR="009F3F55" w:rsidRPr="00A91A5E">
        <w:rPr>
          <w:b/>
          <w:bCs/>
          <w:iCs/>
        </w:rPr>
        <w:t>porcji</w:t>
      </w:r>
      <w:r w:rsidR="009F3F55" w:rsidRPr="00A91A5E">
        <w:rPr>
          <w:b/>
          <w:bCs/>
          <w:iCs/>
          <w:spacing w:val="-4"/>
        </w:rPr>
        <w:t xml:space="preserve"> </w:t>
      </w:r>
      <w:r w:rsidR="009F3F55" w:rsidRPr="00A91A5E">
        <w:rPr>
          <w:b/>
          <w:bCs/>
          <w:iCs/>
          <w:spacing w:val="-2"/>
        </w:rPr>
        <w:t>dziennie:</w:t>
      </w:r>
    </w:p>
    <w:p w14:paraId="1327AA58" w14:textId="2AC6D08D" w:rsidR="005C44B8" w:rsidRPr="00A91A5E" w:rsidRDefault="009F3F55" w:rsidP="00B03BC7">
      <w:pPr>
        <w:pStyle w:val="Akapitzlist"/>
        <w:spacing w:after="240" w:line="276" w:lineRule="auto"/>
        <w:ind w:left="1196" w:right="91"/>
        <w:rPr>
          <w:b/>
          <w:bCs/>
          <w:iCs/>
        </w:rPr>
      </w:pPr>
      <w:r w:rsidRPr="00A91A5E">
        <w:rPr>
          <w:b/>
          <w:bCs/>
          <w:iCs/>
        </w:rPr>
        <w:t>drugie danie z surówką</w:t>
      </w:r>
      <w:r w:rsidRPr="00A91A5E">
        <w:rPr>
          <w:iCs/>
        </w:rPr>
        <w:t xml:space="preserve"> o gramaturze 450 g i kompotem z owoców, składające się z:</w:t>
      </w:r>
      <w:r w:rsidR="0013779B" w:rsidRPr="00A91A5E">
        <w:rPr>
          <w:iCs/>
        </w:rPr>
        <w:t xml:space="preserve"> z</w:t>
      </w:r>
      <w:r w:rsidRPr="00A91A5E">
        <w:rPr>
          <w:iCs/>
        </w:rPr>
        <w:t>iemniaki lub makaron lub ryż lub kasza - 200g + mięso (wołowe, wieprzowe lub drobiowe) lub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ryba-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100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g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+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surówka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–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150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g.</w:t>
      </w:r>
      <w:r w:rsidRPr="00A91A5E">
        <w:rPr>
          <w:iCs/>
          <w:spacing w:val="-3"/>
        </w:rPr>
        <w:t xml:space="preserve"> </w:t>
      </w:r>
      <w:r w:rsidR="0013779B" w:rsidRPr="00A91A5E">
        <w:rPr>
          <w:iCs/>
        </w:rPr>
        <w:t>n</w:t>
      </w:r>
      <w:r w:rsidRPr="00A91A5E">
        <w:rPr>
          <w:iCs/>
        </w:rPr>
        <w:t>p.: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gulasz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kaszą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jęczmienną,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pulpet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w</w:t>
      </w:r>
      <w:r w:rsidRPr="00A91A5E">
        <w:rPr>
          <w:iCs/>
          <w:spacing w:val="-5"/>
        </w:rPr>
        <w:t xml:space="preserve"> </w:t>
      </w:r>
      <w:r w:rsidRPr="00A91A5E">
        <w:rPr>
          <w:iCs/>
        </w:rPr>
        <w:t>sosie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 xml:space="preserve">pomidorowym z ziemniakami, kotlet drobiowy </w:t>
      </w:r>
      <w:r w:rsidR="004268A1">
        <w:rPr>
          <w:iCs/>
        </w:rPr>
        <w:br/>
      </w:r>
      <w:r w:rsidRPr="00A91A5E">
        <w:rPr>
          <w:iCs/>
        </w:rPr>
        <w:t>z ryżem, ryba z ziemniakami, sos z mięsa mielonego z makaronem, kotlet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schabowy z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ziemniakami,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bigos, kotlet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ziemniakami,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kiełbasa z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ziemniakami</w:t>
      </w:r>
      <w:r w:rsidRPr="00A91A5E">
        <w:rPr>
          <w:iCs/>
          <w:spacing w:val="-2"/>
        </w:rPr>
        <w:t xml:space="preserve"> </w:t>
      </w:r>
      <w:r w:rsidR="004268A1">
        <w:rPr>
          <w:iCs/>
          <w:spacing w:val="-2"/>
        </w:rPr>
        <w:br/>
      </w:r>
      <w:r w:rsidRPr="00A91A5E">
        <w:rPr>
          <w:iCs/>
        </w:rPr>
        <w:t>i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zasmażaną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kapustą,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gołąbki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w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sosie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pomidorowym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ziemniakami,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kurczak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pieczony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z ryżem,</w:t>
      </w:r>
      <w:r w:rsidRPr="00A91A5E">
        <w:rPr>
          <w:iCs/>
          <w:spacing w:val="-5"/>
        </w:rPr>
        <w:t xml:space="preserve"> </w:t>
      </w:r>
      <w:r w:rsidRPr="00A91A5E">
        <w:rPr>
          <w:iCs/>
        </w:rPr>
        <w:t>kotlet</w:t>
      </w:r>
      <w:r w:rsidRPr="00A91A5E">
        <w:rPr>
          <w:iCs/>
          <w:spacing w:val="-8"/>
        </w:rPr>
        <w:t xml:space="preserve"> </w:t>
      </w:r>
      <w:r w:rsidRPr="00A91A5E">
        <w:rPr>
          <w:iCs/>
        </w:rPr>
        <w:t>rybny</w:t>
      </w:r>
      <w:r w:rsidRPr="00A91A5E">
        <w:rPr>
          <w:iCs/>
          <w:spacing w:val="-8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ziemniakami,</w:t>
      </w:r>
      <w:r w:rsidRPr="00A91A5E">
        <w:rPr>
          <w:iCs/>
          <w:spacing w:val="-7"/>
        </w:rPr>
        <w:t xml:space="preserve"> </w:t>
      </w:r>
      <w:r w:rsidRPr="00A91A5E">
        <w:rPr>
          <w:iCs/>
        </w:rPr>
        <w:t>gulasz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pomidorowy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8"/>
        </w:rPr>
        <w:t xml:space="preserve"> </w:t>
      </w:r>
      <w:r w:rsidRPr="00A91A5E">
        <w:rPr>
          <w:iCs/>
        </w:rPr>
        <w:t>ryżem,</w:t>
      </w:r>
      <w:r w:rsidRPr="00A91A5E">
        <w:rPr>
          <w:iCs/>
          <w:spacing w:val="-7"/>
        </w:rPr>
        <w:t xml:space="preserve"> </w:t>
      </w:r>
      <w:r w:rsidRPr="00A91A5E">
        <w:rPr>
          <w:iCs/>
        </w:rPr>
        <w:t>kotlet</w:t>
      </w:r>
      <w:r w:rsidRPr="00A91A5E">
        <w:rPr>
          <w:iCs/>
          <w:spacing w:val="-5"/>
        </w:rPr>
        <w:t xml:space="preserve"> </w:t>
      </w:r>
      <w:r w:rsidRPr="00A91A5E">
        <w:rPr>
          <w:iCs/>
        </w:rPr>
        <w:t>mielony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pieca</w:t>
      </w:r>
      <w:r w:rsidRPr="00A91A5E">
        <w:rPr>
          <w:iCs/>
          <w:spacing w:val="-7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8"/>
        </w:rPr>
        <w:t xml:space="preserve"> </w:t>
      </w:r>
      <w:r w:rsidRPr="00A91A5E">
        <w:rPr>
          <w:iCs/>
        </w:rPr>
        <w:t>ziemniakami, kotlet z piersi kurczaka z ziemniakami, kotlet jajeczny z pieca z ziemniakami</w:t>
      </w:r>
      <w:r w:rsidR="00492BCD" w:rsidRPr="00A91A5E">
        <w:rPr>
          <w:iCs/>
        </w:rPr>
        <w:t>;</w:t>
      </w:r>
    </w:p>
    <w:p w14:paraId="73BE9E40" w14:textId="05C0C669" w:rsidR="005C44B8" w:rsidRPr="00A91A5E" w:rsidRDefault="009F3F55" w:rsidP="00616C45">
      <w:pPr>
        <w:pStyle w:val="Tekstpodstawowy"/>
        <w:numPr>
          <w:ilvl w:val="0"/>
          <w:numId w:val="15"/>
        </w:numPr>
        <w:spacing w:line="276" w:lineRule="auto"/>
        <w:ind w:right="91"/>
        <w:rPr>
          <w:iCs/>
        </w:rPr>
      </w:pPr>
      <w:r w:rsidRPr="00A91A5E">
        <w:rPr>
          <w:iCs/>
        </w:rPr>
        <w:t>Podawane mięso nie może być tłuste i przerośnięte. Ryby nie powinny zawierać ości. Jednodaniowy gorący posiłek mogą też stanowić np.: pierogi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ruskie, pierogi</w:t>
      </w:r>
      <w:r w:rsidR="00635E6F" w:rsidRPr="00A91A5E">
        <w:rPr>
          <w:iCs/>
        </w:rPr>
        <w:br/>
      </w:r>
      <w:r w:rsidRPr="00A91A5E">
        <w:rPr>
          <w:iCs/>
        </w:rPr>
        <w:t xml:space="preserve"> z kapustą i grzybami, pierogi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mięsem,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pierogi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na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słodko,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pyzy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4"/>
        </w:rPr>
        <w:t xml:space="preserve"> </w:t>
      </w:r>
      <w:r w:rsidRPr="00A91A5E">
        <w:rPr>
          <w:iCs/>
        </w:rPr>
        <w:t>mięsem, kopytka, kluski</w:t>
      </w:r>
      <w:r w:rsidRPr="00A91A5E">
        <w:rPr>
          <w:iCs/>
          <w:spacing w:val="-5"/>
        </w:rPr>
        <w:t xml:space="preserve"> </w:t>
      </w:r>
      <w:r w:rsidRPr="00A91A5E">
        <w:rPr>
          <w:iCs/>
        </w:rPr>
        <w:t>śląskie,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naleśniki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z serem - 450 g.</w:t>
      </w:r>
    </w:p>
    <w:p w14:paraId="72C9E480" w14:textId="4F88633D" w:rsidR="005C44B8" w:rsidRPr="00A91A5E" w:rsidRDefault="009F3F55" w:rsidP="00616C45">
      <w:pPr>
        <w:pStyle w:val="Tekstpodstawowy"/>
        <w:numPr>
          <w:ilvl w:val="0"/>
          <w:numId w:val="15"/>
        </w:numPr>
        <w:spacing w:line="276" w:lineRule="auto"/>
        <w:ind w:right="91"/>
        <w:rPr>
          <w:iCs/>
        </w:rPr>
      </w:pPr>
      <w:r w:rsidRPr="00A91A5E">
        <w:rPr>
          <w:iCs/>
        </w:rPr>
        <w:t xml:space="preserve">Surówki powinny być urozmaicone, np.: buraczki, surówka warzywna, marchewka </w:t>
      </w:r>
      <w:r w:rsidR="00635E6F" w:rsidRPr="00A91A5E">
        <w:rPr>
          <w:iCs/>
        </w:rPr>
        <w:br/>
      </w:r>
      <w:r w:rsidRPr="00A91A5E">
        <w:rPr>
          <w:iCs/>
        </w:rPr>
        <w:t>z chrzanem, surówka z białej kapusty, surówka z</w:t>
      </w:r>
      <w:r w:rsidRPr="00A91A5E">
        <w:rPr>
          <w:iCs/>
          <w:spacing w:val="40"/>
        </w:rPr>
        <w:t xml:space="preserve"> </w:t>
      </w:r>
      <w:r w:rsidRPr="00A91A5E">
        <w:rPr>
          <w:iCs/>
        </w:rPr>
        <w:t>pora, surówka z czerwonej kapusty, surówka z selera,</w:t>
      </w:r>
      <w:r w:rsidRPr="00A91A5E">
        <w:rPr>
          <w:iCs/>
          <w:spacing w:val="-16"/>
        </w:rPr>
        <w:t xml:space="preserve"> </w:t>
      </w:r>
      <w:r w:rsidRPr="00A91A5E">
        <w:rPr>
          <w:iCs/>
        </w:rPr>
        <w:t>ogórek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kiszony,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marchewka</w:t>
      </w:r>
      <w:r w:rsidRPr="00A91A5E">
        <w:rPr>
          <w:iCs/>
          <w:spacing w:val="-16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groszkiem,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surówka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z</w:t>
      </w:r>
      <w:r w:rsidRPr="00A91A5E">
        <w:rPr>
          <w:iCs/>
          <w:spacing w:val="-16"/>
        </w:rPr>
        <w:t xml:space="preserve"> </w:t>
      </w:r>
      <w:r w:rsidRPr="00A91A5E">
        <w:rPr>
          <w:iCs/>
        </w:rPr>
        <w:t>kiszonej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kapusty.</w:t>
      </w:r>
      <w:r w:rsidRPr="00A91A5E">
        <w:rPr>
          <w:iCs/>
          <w:spacing w:val="-15"/>
        </w:rPr>
        <w:t xml:space="preserve"> </w:t>
      </w:r>
      <w:r w:rsidRPr="00A91A5E">
        <w:rPr>
          <w:iCs/>
        </w:rPr>
        <w:t>Warzywa</w:t>
      </w:r>
      <w:r w:rsidRPr="00A91A5E">
        <w:rPr>
          <w:iCs/>
          <w:spacing w:val="-16"/>
        </w:rPr>
        <w:t xml:space="preserve"> </w:t>
      </w:r>
      <w:r w:rsidRPr="00A91A5E">
        <w:rPr>
          <w:iCs/>
        </w:rPr>
        <w:t>drobno pokrojone lub starte na tarce.</w:t>
      </w:r>
    </w:p>
    <w:p w14:paraId="16220236" w14:textId="15600650" w:rsidR="00B42B44" w:rsidRPr="00640738" w:rsidRDefault="009F3F55" w:rsidP="00640738">
      <w:pPr>
        <w:pStyle w:val="Tekstpodstawowy"/>
        <w:numPr>
          <w:ilvl w:val="0"/>
          <w:numId w:val="15"/>
        </w:numPr>
        <w:spacing w:line="276" w:lineRule="auto"/>
        <w:ind w:right="91"/>
        <w:rPr>
          <w:iCs/>
        </w:rPr>
      </w:pPr>
      <w:r w:rsidRPr="00A91A5E">
        <w:rPr>
          <w:iCs/>
        </w:rPr>
        <w:t>Wartość</w:t>
      </w:r>
      <w:r w:rsidRPr="00A91A5E">
        <w:rPr>
          <w:iCs/>
          <w:spacing w:val="-8"/>
        </w:rPr>
        <w:t xml:space="preserve"> </w:t>
      </w:r>
      <w:r w:rsidRPr="00A91A5E">
        <w:rPr>
          <w:iCs/>
        </w:rPr>
        <w:t>kaloryczna</w:t>
      </w:r>
      <w:r w:rsidRPr="00A91A5E">
        <w:rPr>
          <w:iCs/>
          <w:spacing w:val="-7"/>
        </w:rPr>
        <w:t xml:space="preserve"> </w:t>
      </w:r>
      <w:r w:rsidRPr="00A91A5E">
        <w:rPr>
          <w:iCs/>
        </w:rPr>
        <w:t>posiłku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850</w:t>
      </w:r>
      <w:r w:rsidRPr="00A91A5E">
        <w:rPr>
          <w:iCs/>
          <w:spacing w:val="-5"/>
        </w:rPr>
        <w:t xml:space="preserve"> </w:t>
      </w:r>
      <w:r w:rsidRPr="00A91A5E">
        <w:rPr>
          <w:iCs/>
          <w:spacing w:val="-4"/>
        </w:rPr>
        <w:t>kcal.</w:t>
      </w:r>
    </w:p>
    <w:p w14:paraId="6A8D6C33" w14:textId="6A748A0E" w:rsidR="00B24858" w:rsidRPr="00A91A5E" w:rsidRDefault="00B24858" w:rsidP="00B03BC7">
      <w:pPr>
        <w:pStyle w:val="Nagwek1"/>
        <w:numPr>
          <w:ilvl w:val="0"/>
          <w:numId w:val="8"/>
        </w:numPr>
        <w:spacing w:before="18" w:line="276" w:lineRule="auto"/>
        <w:jc w:val="left"/>
        <w:rPr>
          <w:iCs/>
        </w:rPr>
      </w:pPr>
      <w:r w:rsidRPr="00A91A5E">
        <w:rPr>
          <w:iCs/>
        </w:rPr>
        <w:t>o</w:t>
      </w:r>
      <w:r w:rsidR="009F3F55" w:rsidRPr="00A91A5E">
        <w:rPr>
          <w:iCs/>
        </w:rPr>
        <w:t>biad</w:t>
      </w:r>
      <w:r w:rsidR="009F3F55" w:rsidRPr="00A91A5E">
        <w:rPr>
          <w:iCs/>
          <w:spacing w:val="-8"/>
        </w:rPr>
        <w:t xml:space="preserve"> </w:t>
      </w:r>
      <w:r w:rsidR="009F3F55" w:rsidRPr="00A91A5E">
        <w:rPr>
          <w:iCs/>
        </w:rPr>
        <w:t>w</w:t>
      </w:r>
      <w:r w:rsidR="009F3F55" w:rsidRPr="00A91A5E">
        <w:rPr>
          <w:iCs/>
          <w:spacing w:val="-4"/>
        </w:rPr>
        <w:t xml:space="preserve"> </w:t>
      </w:r>
      <w:r w:rsidR="009F3F55" w:rsidRPr="00A91A5E">
        <w:rPr>
          <w:iCs/>
        </w:rPr>
        <w:t>postaci</w:t>
      </w:r>
      <w:r w:rsidR="009F3F55" w:rsidRPr="00A91A5E">
        <w:rPr>
          <w:iCs/>
          <w:spacing w:val="-5"/>
        </w:rPr>
        <w:t xml:space="preserve"> </w:t>
      </w:r>
      <w:r w:rsidR="009F3F55" w:rsidRPr="00A91A5E">
        <w:rPr>
          <w:iCs/>
        </w:rPr>
        <w:t>zestawu</w:t>
      </w:r>
      <w:r w:rsidR="009F3F55" w:rsidRPr="00A91A5E">
        <w:rPr>
          <w:iCs/>
          <w:spacing w:val="-5"/>
        </w:rPr>
        <w:t xml:space="preserve"> </w:t>
      </w:r>
      <w:r w:rsidR="009F3F55" w:rsidRPr="00A91A5E">
        <w:rPr>
          <w:iCs/>
        </w:rPr>
        <w:t>(zupa,</w:t>
      </w:r>
      <w:r w:rsidR="009F3F55" w:rsidRPr="00A91A5E">
        <w:rPr>
          <w:iCs/>
          <w:spacing w:val="-5"/>
        </w:rPr>
        <w:t xml:space="preserve"> </w:t>
      </w:r>
      <w:r w:rsidR="009F3F55" w:rsidRPr="00A91A5E">
        <w:rPr>
          <w:iCs/>
        </w:rPr>
        <w:t>drugie</w:t>
      </w:r>
      <w:r w:rsidR="009F3F55" w:rsidRPr="00A91A5E">
        <w:rPr>
          <w:iCs/>
          <w:spacing w:val="-4"/>
        </w:rPr>
        <w:t xml:space="preserve"> </w:t>
      </w:r>
      <w:r w:rsidR="009F3F55" w:rsidRPr="00A91A5E">
        <w:rPr>
          <w:iCs/>
        </w:rPr>
        <w:t>danie,</w:t>
      </w:r>
      <w:r w:rsidR="009F3F55" w:rsidRPr="00A91A5E">
        <w:rPr>
          <w:iCs/>
          <w:spacing w:val="-4"/>
        </w:rPr>
        <w:t xml:space="preserve"> </w:t>
      </w:r>
      <w:r w:rsidR="009F3F55" w:rsidRPr="00A91A5E">
        <w:rPr>
          <w:iCs/>
        </w:rPr>
        <w:t>kompot),</w:t>
      </w:r>
      <w:r w:rsidR="009F3F55" w:rsidRPr="00A91A5E">
        <w:rPr>
          <w:iCs/>
          <w:spacing w:val="-2"/>
        </w:rPr>
        <w:t xml:space="preserve"> </w:t>
      </w:r>
      <w:r w:rsidR="009F3F55" w:rsidRPr="00A91A5E">
        <w:rPr>
          <w:iCs/>
        </w:rPr>
        <w:t>około</w:t>
      </w:r>
      <w:r w:rsidR="009F3F55" w:rsidRPr="00A91A5E">
        <w:rPr>
          <w:iCs/>
          <w:spacing w:val="-3"/>
        </w:rPr>
        <w:t xml:space="preserve"> </w:t>
      </w:r>
      <w:r w:rsidR="00EA0AE9" w:rsidRPr="00A91A5E">
        <w:rPr>
          <w:iCs/>
        </w:rPr>
        <w:t>2</w:t>
      </w:r>
      <w:r w:rsidR="009F3F55" w:rsidRPr="00A91A5E">
        <w:rPr>
          <w:iCs/>
        </w:rPr>
        <w:t>0</w:t>
      </w:r>
      <w:r w:rsidR="009F3F55" w:rsidRPr="00A91A5E">
        <w:rPr>
          <w:iCs/>
          <w:spacing w:val="-6"/>
        </w:rPr>
        <w:t xml:space="preserve"> </w:t>
      </w:r>
      <w:r w:rsidR="009F3F55" w:rsidRPr="00A91A5E">
        <w:rPr>
          <w:iCs/>
        </w:rPr>
        <w:t>porcji</w:t>
      </w:r>
      <w:r w:rsidR="009F3F55" w:rsidRPr="00A91A5E">
        <w:rPr>
          <w:iCs/>
          <w:spacing w:val="-3"/>
        </w:rPr>
        <w:t xml:space="preserve"> </w:t>
      </w:r>
      <w:r w:rsidR="009F3F55" w:rsidRPr="00A91A5E">
        <w:rPr>
          <w:iCs/>
          <w:spacing w:val="-2"/>
        </w:rPr>
        <w:t>dziennie:</w:t>
      </w:r>
    </w:p>
    <w:p w14:paraId="772CC964" w14:textId="0E2B1557" w:rsidR="00B24858" w:rsidRPr="00262E34" w:rsidRDefault="009F3F55" w:rsidP="00262E34">
      <w:pPr>
        <w:pStyle w:val="Nagwek1"/>
        <w:spacing w:before="18" w:line="276" w:lineRule="auto"/>
        <w:ind w:left="1196"/>
        <w:jc w:val="left"/>
        <w:rPr>
          <w:b w:val="0"/>
          <w:bCs w:val="0"/>
          <w:iCs/>
        </w:rPr>
      </w:pPr>
      <w:r w:rsidRPr="00A91A5E">
        <w:rPr>
          <w:b w:val="0"/>
          <w:bCs w:val="0"/>
          <w:iCs/>
        </w:rPr>
        <w:t>wyżej</w:t>
      </w:r>
      <w:r w:rsidRPr="00A91A5E">
        <w:rPr>
          <w:b w:val="0"/>
          <w:bCs w:val="0"/>
          <w:iCs/>
          <w:spacing w:val="-3"/>
        </w:rPr>
        <w:t xml:space="preserve"> </w:t>
      </w:r>
      <w:r w:rsidRPr="00A91A5E">
        <w:rPr>
          <w:b w:val="0"/>
          <w:bCs w:val="0"/>
          <w:iCs/>
        </w:rPr>
        <w:t>wymienione</w:t>
      </w:r>
      <w:r w:rsidRPr="00A91A5E">
        <w:rPr>
          <w:b w:val="0"/>
          <w:bCs w:val="0"/>
          <w:iCs/>
          <w:spacing w:val="-5"/>
        </w:rPr>
        <w:t xml:space="preserve"> </w:t>
      </w:r>
      <w:r w:rsidRPr="00A91A5E">
        <w:rPr>
          <w:b w:val="0"/>
          <w:bCs w:val="0"/>
          <w:iCs/>
        </w:rPr>
        <w:t>zupy</w:t>
      </w:r>
      <w:r w:rsidRPr="00A91A5E">
        <w:rPr>
          <w:b w:val="0"/>
          <w:bCs w:val="0"/>
          <w:iCs/>
          <w:spacing w:val="-6"/>
        </w:rPr>
        <w:t xml:space="preserve"> </w:t>
      </w:r>
      <w:r w:rsidRPr="00A91A5E">
        <w:rPr>
          <w:b w:val="0"/>
          <w:bCs w:val="0"/>
          <w:iCs/>
        </w:rPr>
        <w:t>i</w:t>
      </w:r>
      <w:r w:rsidRPr="00A91A5E">
        <w:rPr>
          <w:b w:val="0"/>
          <w:bCs w:val="0"/>
          <w:iCs/>
          <w:spacing w:val="-4"/>
        </w:rPr>
        <w:t xml:space="preserve"> </w:t>
      </w:r>
      <w:r w:rsidRPr="00A91A5E">
        <w:rPr>
          <w:b w:val="0"/>
          <w:bCs w:val="0"/>
          <w:iCs/>
        </w:rPr>
        <w:t>II</w:t>
      </w:r>
      <w:r w:rsidRPr="00A91A5E">
        <w:rPr>
          <w:b w:val="0"/>
          <w:bCs w:val="0"/>
          <w:iCs/>
          <w:spacing w:val="-3"/>
        </w:rPr>
        <w:t xml:space="preserve"> </w:t>
      </w:r>
      <w:r w:rsidRPr="00A91A5E">
        <w:rPr>
          <w:b w:val="0"/>
          <w:bCs w:val="0"/>
          <w:iCs/>
        </w:rPr>
        <w:t>dania,</w:t>
      </w:r>
      <w:r w:rsidRPr="00A91A5E">
        <w:rPr>
          <w:b w:val="0"/>
          <w:bCs w:val="0"/>
          <w:iCs/>
          <w:spacing w:val="-3"/>
        </w:rPr>
        <w:t xml:space="preserve"> </w:t>
      </w:r>
      <w:r w:rsidRPr="00A91A5E">
        <w:rPr>
          <w:b w:val="0"/>
          <w:bCs w:val="0"/>
          <w:iCs/>
        </w:rPr>
        <w:t>kompot</w:t>
      </w:r>
      <w:r w:rsidRPr="00A91A5E">
        <w:rPr>
          <w:b w:val="0"/>
          <w:bCs w:val="0"/>
          <w:iCs/>
          <w:spacing w:val="-5"/>
        </w:rPr>
        <w:t xml:space="preserve"> </w:t>
      </w:r>
      <w:r w:rsidRPr="00A91A5E">
        <w:rPr>
          <w:b w:val="0"/>
          <w:bCs w:val="0"/>
          <w:iCs/>
        </w:rPr>
        <w:t>z</w:t>
      </w:r>
      <w:r w:rsidRPr="00A91A5E">
        <w:rPr>
          <w:b w:val="0"/>
          <w:bCs w:val="0"/>
          <w:iCs/>
          <w:spacing w:val="-6"/>
        </w:rPr>
        <w:t xml:space="preserve"> </w:t>
      </w:r>
      <w:r w:rsidRPr="00A91A5E">
        <w:rPr>
          <w:b w:val="0"/>
          <w:bCs w:val="0"/>
          <w:iCs/>
          <w:spacing w:val="-2"/>
        </w:rPr>
        <w:t>owoców.</w:t>
      </w:r>
    </w:p>
    <w:p w14:paraId="3A5CCAD3" w14:textId="432689F3" w:rsidR="005C44B8" w:rsidRPr="00A91A5E" w:rsidRDefault="009F3F55" w:rsidP="00B03BC7">
      <w:pPr>
        <w:pStyle w:val="Nagwek1"/>
        <w:numPr>
          <w:ilvl w:val="0"/>
          <w:numId w:val="7"/>
        </w:numPr>
        <w:spacing w:before="18" w:after="240" w:line="276" w:lineRule="auto"/>
        <w:jc w:val="left"/>
        <w:rPr>
          <w:iCs/>
        </w:rPr>
      </w:pPr>
      <w:r w:rsidRPr="00A91A5E">
        <w:rPr>
          <w:iCs/>
        </w:rPr>
        <w:lastRenderedPageBreak/>
        <w:t>Posiłek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dla</w:t>
      </w:r>
      <w:r w:rsidRPr="00A91A5E">
        <w:rPr>
          <w:iCs/>
          <w:spacing w:val="-5"/>
        </w:rPr>
        <w:t xml:space="preserve"> </w:t>
      </w:r>
      <w:r w:rsidRPr="00A91A5E">
        <w:rPr>
          <w:iCs/>
        </w:rPr>
        <w:t>dzieci</w:t>
      </w:r>
      <w:r w:rsidRPr="00A91A5E">
        <w:rPr>
          <w:iCs/>
          <w:spacing w:val="-1"/>
        </w:rPr>
        <w:t xml:space="preserve"> </w:t>
      </w:r>
      <w:r w:rsidRPr="00A91A5E">
        <w:rPr>
          <w:iCs/>
        </w:rPr>
        <w:t>3,</w:t>
      </w:r>
      <w:r w:rsidRPr="00A91A5E">
        <w:rPr>
          <w:iCs/>
          <w:spacing w:val="2"/>
        </w:rPr>
        <w:t xml:space="preserve"> </w:t>
      </w:r>
      <w:r w:rsidRPr="00A91A5E">
        <w:rPr>
          <w:iCs/>
        </w:rPr>
        <w:t>4,</w:t>
      </w:r>
      <w:r w:rsidRPr="00A91A5E">
        <w:rPr>
          <w:iCs/>
          <w:spacing w:val="-6"/>
        </w:rPr>
        <w:t xml:space="preserve"> </w:t>
      </w:r>
      <w:r w:rsidRPr="00A91A5E">
        <w:rPr>
          <w:iCs/>
        </w:rPr>
        <w:t>5</w:t>
      </w:r>
      <w:r w:rsidRPr="00A91A5E">
        <w:rPr>
          <w:iCs/>
          <w:spacing w:val="-3"/>
        </w:rPr>
        <w:t xml:space="preserve"> </w:t>
      </w:r>
      <w:r w:rsidRPr="00A91A5E">
        <w:rPr>
          <w:iCs/>
        </w:rPr>
        <w:t>i</w:t>
      </w:r>
      <w:r w:rsidRPr="00A91A5E">
        <w:rPr>
          <w:iCs/>
          <w:spacing w:val="-2"/>
        </w:rPr>
        <w:t xml:space="preserve"> </w:t>
      </w:r>
      <w:r w:rsidRPr="00A91A5E">
        <w:rPr>
          <w:iCs/>
        </w:rPr>
        <w:t>6-letnich</w:t>
      </w:r>
      <w:r w:rsidR="000634E2" w:rsidRPr="00A91A5E">
        <w:rPr>
          <w:iCs/>
        </w:rPr>
        <w:t>:</w:t>
      </w:r>
      <w:r w:rsidRPr="00A91A5E">
        <w:rPr>
          <w:iCs/>
          <w:spacing w:val="-3"/>
        </w:rPr>
        <w:t xml:space="preserve"> </w:t>
      </w:r>
    </w:p>
    <w:p w14:paraId="2E3D3E2F" w14:textId="59326140" w:rsidR="000634E2" w:rsidRPr="00A91A5E" w:rsidRDefault="000634E2" w:rsidP="00B03BC7">
      <w:pPr>
        <w:pStyle w:val="Akapitzlist"/>
        <w:numPr>
          <w:ilvl w:val="0"/>
          <w:numId w:val="8"/>
        </w:numPr>
        <w:tabs>
          <w:tab w:val="left" w:pos="252"/>
        </w:tabs>
        <w:spacing w:before="19" w:line="276" w:lineRule="auto"/>
        <w:rPr>
          <w:b/>
          <w:bCs/>
          <w:iCs/>
        </w:rPr>
      </w:pPr>
      <w:r w:rsidRPr="00A91A5E">
        <w:rPr>
          <w:b/>
          <w:bCs/>
          <w:iCs/>
        </w:rPr>
        <w:t>obiad dwudaniowy (zupa i II danie, kompot) – około</w:t>
      </w:r>
      <w:r w:rsidRPr="00A91A5E">
        <w:rPr>
          <w:b/>
          <w:bCs/>
          <w:iCs/>
          <w:spacing w:val="-5"/>
        </w:rPr>
        <w:t xml:space="preserve"> </w:t>
      </w:r>
      <w:r w:rsidR="00EA0AE9" w:rsidRPr="00A91A5E">
        <w:rPr>
          <w:b/>
          <w:bCs/>
          <w:iCs/>
        </w:rPr>
        <w:t>70</w:t>
      </w:r>
      <w:r w:rsidRPr="00A91A5E">
        <w:rPr>
          <w:b/>
          <w:bCs/>
          <w:iCs/>
          <w:spacing w:val="-2"/>
        </w:rPr>
        <w:t xml:space="preserve"> porcji dziennie:</w:t>
      </w:r>
    </w:p>
    <w:p w14:paraId="27BAFFF2" w14:textId="36CFB362" w:rsidR="00464DFE" w:rsidRPr="00A91A5E" w:rsidRDefault="00464DFE" w:rsidP="00464DFE">
      <w:pPr>
        <w:pStyle w:val="Akapitzlist"/>
        <w:tabs>
          <w:tab w:val="left" w:pos="252"/>
        </w:tabs>
        <w:spacing w:before="19" w:line="276" w:lineRule="auto"/>
        <w:ind w:left="1196"/>
        <w:rPr>
          <w:iCs/>
        </w:rPr>
      </w:pPr>
      <w:r w:rsidRPr="00A91A5E">
        <w:rPr>
          <w:iCs/>
        </w:rPr>
        <w:t>obiad w termosach do porcjowania przez wyznaczonych pracowników szkoły (wyżej wymienione zupy i II dania, kompot z owoców) - zgodnie z zasadami żywienia dzieci w tej grupie wiekowej;</w:t>
      </w:r>
    </w:p>
    <w:p w14:paraId="1DA0EA9F" w14:textId="6BA439F0" w:rsidR="005C44B8" w:rsidRPr="00A91A5E" w:rsidRDefault="000634E2" w:rsidP="00B03BC7">
      <w:pPr>
        <w:pStyle w:val="Akapitzlist"/>
        <w:numPr>
          <w:ilvl w:val="0"/>
          <w:numId w:val="8"/>
        </w:numPr>
        <w:tabs>
          <w:tab w:val="left" w:pos="252"/>
        </w:tabs>
        <w:spacing w:before="19" w:line="276" w:lineRule="auto"/>
        <w:rPr>
          <w:iCs/>
        </w:rPr>
      </w:pPr>
      <w:r w:rsidRPr="00A91A5E">
        <w:rPr>
          <w:b/>
          <w:iCs/>
        </w:rPr>
        <w:t>p</w:t>
      </w:r>
      <w:r w:rsidR="009F3F55" w:rsidRPr="00A91A5E">
        <w:rPr>
          <w:b/>
          <w:iCs/>
        </w:rPr>
        <w:t>odwieczorek</w:t>
      </w:r>
      <w:r w:rsidR="009F3F55" w:rsidRPr="00A91A5E">
        <w:rPr>
          <w:b/>
          <w:iCs/>
          <w:spacing w:val="-2"/>
        </w:rPr>
        <w:t xml:space="preserve"> </w:t>
      </w:r>
      <w:r w:rsidR="009F3F55" w:rsidRPr="00A91A5E">
        <w:rPr>
          <w:b/>
          <w:iCs/>
        </w:rPr>
        <w:t>–</w:t>
      </w:r>
      <w:r w:rsidR="009F3F55" w:rsidRPr="00A91A5E">
        <w:rPr>
          <w:b/>
          <w:iCs/>
          <w:spacing w:val="-5"/>
        </w:rPr>
        <w:t xml:space="preserve"> </w:t>
      </w:r>
      <w:r w:rsidR="00EA0AE9" w:rsidRPr="00A91A5E">
        <w:rPr>
          <w:b/>
          <w:iCs/>
        </w:rPr>
        <w:t>60</w:t>
      </w:r>
      <w:r w:rsidR="009F3F55" w:rsidRPr="00A91A5E">
        <w:rPr>
          <w:b/>
          <w:iCs/>
          <w:spacing w:val="-3"/>
        </w:rPr>
        <w:t xml:space="preserve"> </w:t>
      </w:r>
      <w:r w:rsidR="00487D41" w:rsidRPr="00A91A5E">
        <w:rPr>
          <w:b/>
          <w:iCs/>
        </w:rPr>
        <w:t>porcji dziennie:</w:t>
      </w:r>
      <w:r w:rsidR="009F3F55" w:rsidRPr="00A91A5E">
        <w:rPr>
          <w:b/>
          <w:iCs/>
          <w:spacing w:val="-2"/>
        </w:rPr>
        <w:t xml:space="preserve"> </w:t>
      </w:r>
      <w:r w:rsidR="00487D41" w:rsidRPr="00A91A5E">
        <w:rPr>
          <w:iCs/>
        </w:rPr>
        <w:t xml:space="preserve">obiad w termosach do porcjowania przez wyznaczonych pracowników szkoły - </w:t>
      </w:r>
      <w:r w:rsidR="009F3F55" w:rsidRPr="00A91A5E">
        <w:rPr>
          <w:iCs/>
        </w:rPr>
        <w:t>zgodnie</w:t>
      </w:r>
      <w:r w:rsidR="009F3F55" w:rsidRPr="00A91A5E">
        <w:rPr>
          <w:iCs/>
          <w:spacing w:val="-5"/>
        </w:rPr>
        <w:t xml:space="preserve"> </w:t>
      </w:r>
      <w:r w:rsidR="009F3F55" w:rsidRPr="00A91A5E">
        <w:rPr>
          <w:iCs/>
        </w:rPr>
        <w:t>z</w:t>
      </w:r>
      <w:r w:rsidR="009F3F55" w:rsidRPr="00A91A5E">
        <w:rPr>
          <w:iCs/>
          <w:spacing w:val="-2"/>
        </w:rPr>
        <w:t xml:space="preserve"> </w:t>
      </w:r>
      <w:r w:rsidR="009F3F55" w:rsidRPr="00A91A5E">
        <w:rPr>
          <w:iCs/>
        </w:rPr>
        <w:t>zasadami</w:t>
      </w:r>
      <w:r w:rsidR="009F3F55" w:rsidRPr="00A91A5E">
        <w:rPr>
          <w:iCs/>
          <w:spacing w:val="-5"/>
        </w:rPr>
        <w:t xml:space="preserve"> </w:t>
      </w:r>
      <w:r w:rsidR="009F3F55" w:rsidRPr="00A91A5E">
        <w:rPr>
          <w:iCs/>
        </w:rPr>
        <w:t>żywienia</w:t>
      </w:r>
      <w:r w:rsidR="009F3F55" w:rsidRPr="00A91A5E">
        <w:rPr>
          <w:iCs/>
          <w:spacing w:val="-3"/>
        </w:rPr>
        <w:t xml:space="preserve"> </w:t>
      </w:r>
      <w:r w:rsidR="009F3F55" w:rsidRPr="00A91A5E">
        <w:rPr>
          <w:iCs/>
        </w:rPr>
        <w:t>dzieci</w:t>
      </w:r>
      <w:r w:rsidR="009F3F55" w:rsidRPr="00A91A5E">
        <w:rPr>
          <w:iCs/>
          <w:spacing w:val="-4"/>
        </w:rPr>
        <w:t xml:space="preserve"> </w:t>
      </w:r>
      <w:r w:rsidR="009F3F55" w:rsidRPr="00A91A5E">
        <w:rPr>
          <w:iCs/>
        </w:rPr>
        <w:t>w</w:t>
      </w:r>
      <w:r w:rsidR="009F3F55" w:rsidRPr="00A91A5E">
        <w:rPr>
          <w:iCs/>
          <w:spacing w:val="-3"/>
        </w:rPr>
        <w:t xml:space="preserve"> </w:t>
      </w:r>
      <w:r w:rsidR="009F3F55" w:rsidRPr="00A91A5E">
        <w:rPr>
          <w:iCs/>
        </w:rPr>
        <w:t>tej</w:t>
      </w:r>
      <w:r w:rsidR="009F3F55" w:rsidRPr="00A91A5E">
        <w:rPr>
          <w:iCs/>
          <w:spacing w:val="-1"/>
        </w:rPr>
        <w:t xml:space="preserve"> </w:t>
      </w:r>
      <w:r w:rsidR="009F3F55" w:rsidRPr="00A91A5E">
        <w:rPr>
          <w:iCs/>
        </w:rPr>
        <w:t>grupie</w:t>
      </w:r>
      <w:r w:rsidR="009F3F55" w:rsidRPr="00A91A5E">
        <w:rPr>
          <w:iCs/>
          <w:spacing w:val="-3"/>
        </w:rPr>
        <w:t xml:space="preserve"> </w:t>
      </w:r>
      <w:r w:rsidR="009F3F55" w:rsidRPr="00A91A5E">
        <w:rPr>
          <w:iCs/>
        </w:rPr>
        <w:t xml:space="preserve">wiekowej. </w:t>
      </w:r>
    </w:p>
    <w:p w14:paraId="01BEE771" w14:textId="77777777" w:rsidR="00882B92" w:rsidRPr="00A91A5E" w:rsidRDefault="00882B92" w:rsidP="00B03BC7">
      <w:pPr>
        <w:tabs>
          <w:tab w:val="left" w:pos="252"/>
        </w:tabs>
        <w:spacing w:before="19" w:line="276" w:lineRule="auto"/>
        <w:rPr>
          <w:iCs/>
        </w:rPr>
      </w:pPr>
    </w:p>
    <w:p w14:paraId="6941CD51" w14:textId="25713FB7" w:rsidR="00882B92" w:rsidRPr="00A91A5E" w:rsidRDefault="00882B92" w:rsidP="00B03BC7">
      <w:pPr>
        <w:pStyle w:val="Akapitzlist"/>
        <w:numPr>
          <w:ilvl w:val="0"/>
          <w:numId w:val="7"/>
        </w:numPr>
        <w:tabs>
          <w:tab w:val="left" w:pos="252"/>
        </w:tabs>
        <w:spacing w:before="19" w:line="276" w:lineRule="auto"/>
        <w:rPr>
          <w:b/>
          <w:bCs/>
          <w:iCs/>
        </w:rPr>
      </w:pPr>
      <w:r w:rsidRPr="00A91A5E">
        <w:rPr>
          <w:b/>
          <w:bCs/>
          <w:iCs/>
        </w:rPr>
        <w:t xml:space="preserve">W trakcie trwania umowy zastrzega się możliwość wprowadzenia diet specjalnych, według zaleceń lekarskich i żywieniowych dzieci. </w:t>
      </w:r>
      <w:r w:rsidRPr="00A91A5E">
        <w:rPr>
          <w:b/>
          <w:bCs/>
          <w:iCs/>
        </w:rPr>
        <w:br/>
        <w:t>W przypadku wystąpienia powyższych diet ceny zostaną ustalone indywidualnie.</w:t>
      </w:r>
    </w:p>
    <w:p w14:paraId="4155942D" w14:textId="77777777" w:rsidR="005C44B8" w:rsidRPr="00A91A5E" w:rsidRDefault="005C44B8" w:rsidP="00B03BC7">
      <w:pPr>
        <w:pStyle w:val="Tekstpodstawowy"/>
        <w:spacing w:before="19" w:line="276" w:lineRule="auto"/>
        <w:ind w:left="0"/>
        <w:jc w:val="left"/>
        <w:rPr>
          <w:iCs/>
        </w:rPr>
      </w:pPr>
    </w:p>
    <w:p w14:paraId="0B2267F4" w14:textId="4605CC56" w:rsidR="005C44B8" w:rsidRPr="00A91A5E" w:rsidRDefault="009F3F55" w:rsidP="00B03BC7">
      <w:pPr>
        <w:pStyle w:val="Tekstpodstawowy"/>
        <w:spacing w:after="16" w:line="276" w:lineRule="auto"/>
        <w:jc w:val="center"/>
        <w:rPr>
          <w:b/>
          <w:bCs/>
          <w:iCs/>
          <w:spacing w:val="-5"/>
        </w:rPr>
      </w:pPr>
      <w:r w:rsidRPr="00A91A5E">
        <w:rPr>
          <w:b/>
          <w:bCs/>
          <w:iCs/>
        </w:rPr>
        <w:t>SZACOWANA</w:t>
      </w:r>
      <w:r w:rsidRPr="00A91A5E">
        <w:rPr>
          <w:b/>
          <w:bCs/>
          <w:iCs/>
          <w:spacing w:val="-5"/>
        </w:rPr>
        <w:t xml:space="preserve"> </w:t>
      </w:r>
      <w:r w:rsidRPr="00A91A5E">
        <w:rPr>
          <w:b/>
          <w:bCs/>
          <w:iCs/>
        </w:rPr>
        <w:t>LICZBA</w:t>
      </w:r>
      <w:r w:rsidRPr="00A91A5E">
        <w:rPr>
          <w:b/>
          <w:bCs/>
          <w:iCs/>
          <w:spacing w:val="-6"/>
        </w:rPr>
        <w:t xml:space="preserve"> </w:t>
      </w:r>
      <w:r w:rsidRPr="00A91A5E">
        <w:rPr>
          <w:b/>
          <w:bCs/>
          <w:iCs/>
        </w:rPr>
        <w:t>POSIŁKÓW</w:t>
      </w:r>
      <w:r w:rsidRPr="00A91A5E">
        <w:rPr>
          <w:b/>
          <w:bCs/>
          <w:iCs/>
          <w:spacing w:val="-6"/>
        </w:rPr>
        <w:t xml:space="preserve"> </w:t>
      </w:r>
      <w:r w:rsidRPr="00A91A5E">
        <w:rPr>
          <w:b/>
          <w:bCs/>
          <w:iCs/>
        </w:rPr>
        <w:t>(</w:t>
      </w:r>
      <w:r w:rsidR="008F5933" w:rsidRPr="00A91A5E">
        <w:rPr>
          <w:b/>
          <w:bCs/>
          <w:iCs/>
        </w:rPr>
        <w:t>od</w:t>
      </w:r>
      <w:r w:rsidRPr="00A91A5E">
        <w:rPr>
          <w:b/>
          <w:bCs/>
          <w:iCs/>
          <w:spacing w:val="-5"/>
        </w:rPr>
        <w:t xml:space="preserve"> </w:t>
      </w:r>
      <w:r w:rsidR="00393F73" w:rsidRPr="00A91A5E">
        <w:rPr>
          <w:b/>
          <w:bCs/>
          <w:iCs/>
        </w:rPr>
        <w:t>02.01.202</w:t>
      </w:r>
      <w:r w:rsidR="001650B6" w:rsidRPr="00A91A5E">
        <w:rPr>
          <w:b/>
          <w:bCs/>
          <w:iCs/>
        </w:rPr>
        <w:t>6</w:t>
      </w:r>
      <w:r w:rsidRPr="00A91A5E">
        <w:rPr>
          <w:b/>
          <w:bCs/>
          <w:iCs/>
          <w:spacing w:val="-5"/>
        </w:rPr>
        <w:t xml:space="preserve"> </w:t>
      </w:r>
      <w:r w:rsidRPr="00A91A5E">
        <w:rPr>
          <w:b/>
          <w:bCs/>
          <w:iCs/>
        </w:rPr>
        <w:t>r.</w:t>
      </w:r>
      <w:r w:rsidRPr="00A91A5E">
        <w:rPr>
          <w:b/>
          <w:bCs/>
          <w:iCs/>
          <w:spacing w:val="-2"/>
        </w:rPr>
        <w:t xml:space="preserve"> </w:t>
      </w:r>
      <w:r w:rsidR="008F5933" w:rsidRPr="00A91A5E">
        <w:rPr>
          <w:b/>
          <w:bCs/>
          <w:iCs/>
        </w:rPr>
        <w:t>do</w:t>
      </w:r>
      <w:r w:rsidRPr="00A91A5E">
        <w:rPr>
          <w:b/>
          <w:bCs/>
          <w:iCs/>
          <w:spacing w:val="-3"/>
        </w:rPr>
        <w:t xml:space="preserve"> </w:t>
      </w:r>
      <w:r w:rsidR="00393F73" w:rsidRPr="00A91A5E">
        <w:rPr>
          <w:b/>
          <w:bCs/>
          <w:iCs/>
        </w:rPr>
        <w:t>31.12.202</w:t>
      </w:r>
      <w:r w:rsidR="001650B6" w:rsidRPr="00A91A5E">
        <w:rPr>
          <w:b/>
          <w:bCs/>
          <w:iCs/>
        </w:rPr>
        <w:t>6</w:t>
      </w:r>
      <w:r w:rsidRPr="00A91A5E">
        <w:rPr>
          <w:b/>
          <w:bCs/>
          <w:iCs/>
          <w:spacing w:val="-5"/>
        </w:rPr>
        <w:t xml:space="preserve"> r.)</w:t>
      </w:r>
    </w:p>
    <w:p w14:paraId="6CCA62B1" w14:textId="77777777" w:rsidR="00BE1810" w:rsidRPr="00A91A5E" w:rsidRDefault="00BE1810" w:rsidP="00B03BC7">
      <w:pPr>
        <w:pStyle w:val="Tekstpodstawowy"/>
        <w:spacing w:after="16" w:line="276" w:lineRule="auto"/>
        <w:rPr>
          <w:b/>
          <w:bCs/>
          <w:iCs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1815"/>
        <w:gridCol w:w="1678"/>
        <w:gridCol w:w="2540"/>
      </w:tblGrid>
      <w:tr w:rsidR="005C44B8" w:rsidRPr="00A91A5E" w14:paraId="273595C1" w14:textId="77777777" w:rsidTr="001650B6">
        <w:trPr>
          <w:trHeight w:val="978"/>
        </w:trPr>
        <w:tc>
          <w:tcPr>
            <w:tcW w:w="3032" w:type="dxa"/>
            <w:vAlign w:val="center"/>
          </w:tcPr>
          <w:p w14:paraId="41FABACE" w14:textId="77777777" w:rsidR="005C44B8" w:rsidRPr="00A91A5E" w:rsidRDefault="009F3F55" w:rsidP="00B03BC7">
            <w:pPr>
              <w:pStyle w:val="TableParagraph"/>
              <w:spacing w:line="276" w:lineRule="auto"/>
              <w:ind w:left="801"/>
              <w:jc w:val="left"/>
              <w:rPr>
                <w:b/>
                <w:bCs/>
                <w:iCs/>
              </w:rPr>
            </w:pPr>
            <w:r w:rsidRPr="00A91A5E">
              <w:rPr>
                <w:b/>
                <w:bCs/>
                <w:iCs/>
              </w:rPr>
              <w:t>Rodzaj</w:t>
            </w:r>
            <w:r w:rsidRPr="00A91A5E">
              <w:rPr>
                <w:b/>
                <w:bCs/>
                <w:iCs/>
                <w:spacing w:val="-7"/>
              </w:rPr>
              <w:t xml:space="preserve"> </w:t>
            </w:r>
            <w:r w:rsidRPr="00A91A5E">
              <w:rPr>
                <w:b/>
                <w:bCs/>
                <w:iCs/>
                <w:spacing w:val="-2"/>
              </w:rPr>
              <w:t>posiłku</w:t>
            </w:r>
          </w:p>
        </w:tc>
        <w:tc>
          <w:tcPr>
            <w:tcW w:w="1815" w:type="dxa"/>
            <w:vAlign w:val="center"/>
          </w:tcPr>
          <w:p w14:paraId="4ADD4F65" w14:textId="77777777" w:rsidR="005C44B8" w:rsidRPr="00A91A5E" w:rsidRDefault="009F3F55" w:rsidP="00B03BC7">
            <w:pPr>
              <w:pStyle w:val="TableParagraph"/>
              <w:spacing w:before="2" w:line="276" w:lineRule="auto"/>
              <w:ind w:right="22"/>
              <w:rPr>
                <w:b/>
                <w:bCs/>
                <w:iCs/>
              </w:rPr>
            </w:pPr>
            <w:r w:rsidRPr="00A91A5E">
              <w:rPr>
                <w:b/>
                <w:bCs/>
                <w:iCs/>
                <w:spacing w:val="-2"/>
              </w:rPr>
              <w:t xml:space="preserve">Szacunkowa </w:t>
            </w:r>
            <w:r w:rsidRPr="00A91A5E">
              <w:rPr>
                <w:b/>
                <w:bCs/>
                <w:iCs/>
              </w:rPr>
              <w:t xml:space="preserve">liczba porcji </w:t>
            </w:r>
            <w:r w:rsidRPr="00A91A5E">
              <w:rPr>
                <w:b/>
                <w:bCs/>
                <w:iCs/>
                <w:spacing w:val="-2"/>
              </w:rPr>
              <w:t>dziennie</w:t>
            </w:r>
          </w:p>
        </w:tc>
        <w:tc>
          <w:tcPr>
            <w:tcW w:w="1678" w:type="dxa"/>
            <w:vAlign w:val="center"/>
          </w:tcPr>
          <w:p w14:paraId="273BB860" w14:textId="77777777" w:rsidR="005C44B8" w:rsidRPr="00A91A5E" w:rsidRDefault="009F3F55" w:rsidP="00B03BC7">
            <w:pPr>
              <w:pStyle w:val="TableParagraph"/>
              <w:spacing w:before="2" w:line="276" w:lineRule="auto"/>
              <w:ind w:left="380" w:hanging="166"/>
              <w:jc w:val="left"/>
              <w:rPr>
                <w:b/>
                <w:bCs/>
                <w:iCs/>
              </w:rPr>
            </w:pPr>
            <w:r w:rsidRPr="00A91A5E">
              <w:rPr>
                <w:b/>
                <w:bCs/>
                <w:iCs/>
                <w:spacing w:val="-2"/>
              </w:rPr>
              <w:t xml:space="preserve">Szacunkowa </w:t>
            </w:r>
            <w:r w:rsidRPr="00A91A5E">
              <w:rPr>
                <w:b/>
                <w:bCs/>
                <w:iCs/>
              </w:rPr>
              <w:t>liczba dni</w:t>
            </w:r>
          </w:p>
        </w:tc>
        <w:tc>
          <w:tcPr>
            <w:tcW w:w="2540" w:type="dxa"/>
            <w:vAlign w:val="center"/>
          </w:tcPr>
          <w:p w14:paraId="391CF6D2" w14:textId="5DC76B9C" w:rsidR="005C44B8" w:rsidRPr="00A91A5E" w:rsidRDefault="009F3F55" w:rsidP="00B03BC7">
            <w:pPr>
              <w:pStyle w:val="TableParagraph"/>
              <w:spacing w:before="2" w:line="276" w:lineRule="auto"/>
              <w:ind w:left="142" w:right="135" w:firstLine="1"/>
              <w:rPr>
                <w:b/>
                <w:bCs/>
                <w:iCs/>
              </w:rPr>
            </w:pPr>
            <w:r w:rsidRPr="00A91A5E">
              <w:rPr>
                <w:b/>
                <w:bCs/>
                <w:iCs/>
              </w:rPr>
              <w:t>Łączna szacunkowa liczba</w:t>
            </w:r>
            <w:r w:rsidRPr="00A91A5E">
              <w:rPr>
                <w:b/>
                <w:bCs/>
                <w:iCs/>
                <w:spacing w:val="-12"/>
              </w:rPr>
              <w:t xml:space="preserve"> </w:t>
            </w:r>
            <w:r w:rsidRPr="00A91A5E">
              <w:rPr>
                <w:b/>
                <w:bCs/>
                <w:iCs/>
              </w:rPr>
              <w:t>posiłków</w:t>
            </w:r>
            <w:r w:rsidRPr="00A91A5E">
              <w:rPr>
                <w:b/>
                <w:bCs/>
                <w:iCs/>
                <w:spacing w:val="-13"/>
              </w:rPr>
              <w:t xml:space="preserve"> </w:t>
            </w:r>
            <w:r w:rsidRPr="00A91A5E">
              <w:rPr>
                <w:b/>
                <w:bCs/>
                <w:iCs/>
              </w:rPr>
              <w:t>w</w:t>
            </w:r>
            <w:r w:rsidRPr="00A91A5E">
              <w:rPr>
                <w:b/>
                <w:bCs/>
                <w:iCs/>
                <w:spacing w:val="-12"/>
              </w:rPr>
              <w:t xml:space="preserve"> </w:t>
            </w:r>
            <w:r w:rsidRPr="00A91A5E">
              <w:rPr>
                <w:b/>
                <w:bCs/>
                <w:iCs/>
              </w:rPr>
              <w:t>okresie trwania umowy</w:t>
            </w:r>
          </w:p>
        </w:tc>
      </w:tr>
      <w:tr w:rsidR="001650B6" w:rsidRPr="00A91A5E" w14:paraId="223A407E" w14:textId="77777777" w:rsidTr="001650B6">
        <w:trPr>
          <w:trHeight w:val="676"/>
        </w:trPr>
        <w:tc>
          <w:tcPr>
            <w:tcW w:w="9065" w:type="dxa"/>
            <w:gridSpan w:val="4"/>
            <w:vAlign w:val="center"/>
          </w:tcPr>
          <w:p w14:paraId="4C7E3EC1" w14:textId="71E96DDD" w:rsidR="001650B6" w:rsidRPr="00A91A5E" w:rsidRDefault="001650B6" w:rsidP="00B03BC7">
            <w:pPr>
              <w:pStyle w:val="TableParagraph"/>
              <w:spacing w:before="2" w:line="276" w:lineRule="auto"/>
              <w:ind w:left="8" w:right="3"/>
              <w:rPr>
                <w:b/>
                <w:bCs/>
                <w:iCs/>
              </w:rPr>
            </w:pPr>
            <w:r w:rsidRPr="00A91A5E">
              <w:rPr>
                <w:b/>
                <w:bCs/>
                <w:iCs/>
              </w:rPr>
              <w:t>Uczniowie w wieku 7-15 lat (klasy 1-8)</w:t>
            </w:r>
          </w:p>
        </w:tc>
      </w:tr>
      <w:tr w:rsidR="001650B6" w:rsidRPr="00A91A5E" w14:paraId="7040192C" w14:textId="77777777" w:rsidTr="001650B6">
        <w:trPr>
          <w:trHeight w:val="434"/>
        </w:trPr>
        <w:tc>
          <w:tcPr>
            <w:tcW w:w="3032" w:type="dxa"/>
          </w:tcPr>
          <w:p w14:paraId="19C0111F" w14:textId="7BECE5E3" w:rsidR="001650B6" w:rsidRPr="00A91A5E" w:rsidRDefault="001650B6" w:rsidP="00B03BC7">
            <w:pPr>
              <w:pStyle w:val="TableParagraph"/>
              <w:spacing w:before="2" w:line="276" w:lineRule="auto"/>
              <w:ind w:left="110"/>
              <w:jc w:val="left"/>
              <w:rPr>
                <w:iCs/>
                <w:spacing w:val="-4"/>
              </w:rPr>
            </w:pPr>
            <w:r w:rsidRPr="00A91A5E">
              <w:rPr>
                <w:iCs/>
                <w:spacing w:val="-4"/>
              </w:rPr>
              <w:t>Zupa</w:t>
            </w:r>
          </w:p>
        </w:tc>
        <w:tc>
          <w:tcPr>
            <w:tcW w:w="1815" w:type="dxa"/>
            <w:vAlign w:val="center"/>
          </w:tcPr>
          <w:p w14:paraId="785D8F07" w14:textId="4A3C2362" w:rsidR="001650B6" w:rsidRPr="00A91A5E" w:rsidRDefault="001650B6" w:rsidP="00B03BC7">
            <w:pPr>
              <w:pStyle w:val="TableParagraph"/>
              <w:spacing w:before="2" w:line="276" w:lineRule="auto"/>
              <w:ind w:right="22"/>
              <w:rPr>
                <w:iCs/>
                <w:spacing w:val="-10"/>
              </w:rPr>
            </w:pPr>
            <w:r w:rsidRPr="00A91A5E">
              <w:rPr>
                <w:iCs/>
                <w:spacing w:val="-10"/>
              </w:rPr>
              <w:t>5</w:t>
            </w:r>
          </w:p>
        </w:tc>
        <w:tc>
          <w:tcPr>
            <w:tcW w:w="1678" w:type="dxa"/>
            <w:vAlign w:val="center"/>
          </w:tcPr>
          <w:p w14:paraId="3844E54C" w14:textId="0567FA30" w:rsidR="001650B6" w:rsidRPr="00A91A5E" w:rsidRDefault="001650B6" w:rsidP="00B03BC7">
            <w:pPr>
              <w:pStyle w:val="TableParagraph"/>
              <w:spacing w:before="2" w:line="276" w:lineRule="auto"/>
              <w:ind w:left="13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17</w:t>
            </w:r>
            <w:r w:rsidR="00EA0AE9" w:rsidRPr="00A91A5E">
              <w:rPr>
                <w:iCs/>
                <w:spacing w:val="-5"/>
              </w:rPr>
              <w:t>1</w:t>
            </w:r>
          </w:p>
        </w:tc>
        <w:tc>
          <w:tcPr>
            <w:tcW w:w="2540" w:type="dxa"/>
            <w:vAlign w:val="center"/>
          </w:tcPr>
          <w:p w14:paraId="461D61DC" w14:textId="69B7A74B" w:rsidR="001650B6" w:rsidRPr="00A91A5E" w:rsidRDefault="00EA0AE9" w:rsidP="00B03BC7">
            <w:pPr>
              <w:pStyle w:val="TableParagraph"/>
              <w:spacing w:before="2" w:line="276" w:lineRule="auto"/>
              <w:ind w:left="8" w:right="3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855</w:t>
            </w:r>
          </w:p>
        </w:tc>
      </w:tr>
      <w:tr w:rsidR="001650B6" w:rsidRPr="00A91A5E" w14:paraId="2BD57936" w14:textId="77777777" w:rsidTr="001650B6">
        <w:trPr>
          <w:trHeight w:val="434"/>
        </w:trPr>
        <w:tc>
          <w:tcPr>
            <w:tcW w:w="3032" w:type="dxa"/>
          </w:tcPr>
          <w:p w14:paraId="2FC8D51A" w14:textId="320D2523" w:rsidR="001650B6" w:rsidRPr="00A91A5E" w:rsidRDefault="001650B6" w:rsidP="00B03BC7">
            <w:pPr>
              <w:pStyle w:val="TableParagraph"/>
              <w:spacing w:line="276" w:lineRule="auto"/>
              <w:ind w:left="110"/>
              <w:jc w:val="left"/>
              <w:rPr>
                <w:iCs/>
              </w:rPr>
            </w:pPr>
            <w:r w:rsidRPr="00A91A5E">
              <w:rPr>
                <w:iCs/>
              </w:rPr>
              <w:t>Drugie</w:t>
            </w:r>
            <w:r w:rsidRPr="00A91A5E">
              <w:rPr>
                <w:iCs/>
                <w:spacing w:val="-4"/>
              </w:rPr>
              <w:t xml:space="preserve"> </w:t>
            </w:r>
            <w:r w:rsidRPr="00A91A5E">
              <w:rPr>
                <w:iCs/>
              </w:rPr>
              <w:t>danie</w:t>
            </w:r>
            <w:r w:rsidRPr="00A91A5E">
              <w:rPr>
                <w:iCs/>
                <w:spacing w:val="-4"/>
              </w:rPr>
              <w:t xml:space="preserve"> </w:t>
            </w:r>
            <w:r w:rsidRPr="00A91A5E">
              <w:rPr>
                <w:iCs/>
              </w:rPr>
              <w:t>i</w:t>
            </w:r>
            <w:r w:rsidRPr="00A91A5E">
              <w:rPr>
                <w:iCs/>
                <w:spacing w:val="-3"/>
              </w:rPr>
              <w:t xml:space="preserve"> </w:t>
            </w:r>
            <w:r w:rsidRPr="00A91A5E">
              <w:rPr>
                <w:iCs/>
                <w:spacing w:val="-2"/>
              </w:rPr>
              <w:t>kompot</w:t>
            </w:r>
          </w:p>
        </w:tc>
        <w:tc>
          <w:tcPr>
            <w:tcW w:w="1815" w:type="dxa"/>
            <w:vAlign w:val="center"/>
          </w:tcPr>
          <w:p w14:paraId="46A40A2E" w14:textId="3D5683DC" w:rsidR="001650B6" w:rsidRPr="00A91A5E" w:rsidRDefault="001650B6" w:rsidP="00B03BC7">
            <w:pPr>
              <w:pStyle w:val="TableParagraph"/>
              <w:spacing w:line="276" w:lineRule="auto"/>
              <w:ind w:right="25"/>
              <w:rPr>
                <w:iCs/>
              </w:rPr>
            </w:pPr>
            <w:r w:rsidRPr="00A91A5E">
              <w:rPr>
                <w:iCs/>
                <w:spacing w:val="-5"/>
              </w:rPr>
              <w:t>30</w:t>
            </w:r>
          </w:p>
        </w:tc>
        <w:tc>
          <w:tcPr>
            <w:tcW w:w="1678" w:type="dxa"/>
            <w:vAlign w:val="center"/>
          </w:tcPr>
          <w:p w14:paraId="1E276858" w14:textId="52663546" w:rsidR="001650B6" w:rsidRPr="00A91A5E" w:rsidRDefault="00EA0AE9" w:rsidP="00B03BC7">
            <w:pPr>
              <w:pStyle w:val="TableParagraph"/>
              <w:spacing w:line="276" w:lineRule="auto"/>
              <w:ind w:left="13"/>
              <w:rPr>
                <w:iCs/>
              </w:rPr>
            </w:pPr>
            <w:r w:rsidRPr="00A91A5E">
              <w:rPr>
                <w:iCs/>
                <w:spacing w:val="-5"/>
              </w:rPr>
              <w:t>171</w:t>
            </w:r>
          </w:p>
        </w:tc>
        <w:tc>
          <w:tcPr>
            <w:tcW w:w="2540" w:type="dxa"/>
            <w:vAlign w:val="center"/>
          </w:tcPr>
          <w:p w14:paraId="68DAC571" w14:textId="65EE4430" w:rsidR="001650B6" w:rsidRPr="00A91A5E" w:rsidRDefault="001650B6" w:rsidP="00B03BC7">
            <w:pPr>
              <w:pStyle w:val="TableParagraph"/>
              <w:spacing w:line="276" w:lineRule="auto"/>
              <w:ind w:left="8"/>
              <w:rPr>
                <w:iCs/>
              </w:rPr>
            </w:pPr>
            <w:r w:rsidRPr="00A91A5E">
              <w:rPr>
                <w:iCs/>
              </w:rPr>
              <w:t xml:space="preserve">5 </w:t>
            </w:r>
            <w:r w:rsidR="00EA0AE9" w:rsidRPr="00A91A5E">
              <w:rPr>
                <w:iCs/>
              </w:rPr>
              <w:t>130</w:t>
            </w:r>
          </w:p>
        </w:tc>
      </w:tr>
      <w:tr w:rsidR="001650B6" w:rsidRPr="00A91A5E" w14:paraId="2A53BC48" w14:textId="77777777" w:rsidTr="001650B6">
        <w:trPr>
          <w:trHeight w:val="481"/>
        </w:trPr>
        <w:tc>
          <w:tcPr>
            <w:tcW w:w="9065" w:type="dxa"/>
            <w:gridSpan w:val="4"/>
            <w:vAlign w:val="center"/>
          </w:tcPr>
          <w:p w14:paraId="7A4453E7" w14:textId="0D3801BA" w:rsidR="001650B6" w:rsidRPr="00A91A5E" w:rsidRDefault="001650B6" w:rsidP="00B03BC7">
            <w:pPr>
              <w:pStyle w:val="TableParagraph"/>
              <w:spacing w:line="276" w:lineRule="auto"/>
              <w:ind w:left="8"/>
              <w:rPr>
                <w:b/>
                <w:bCs/>
                <w:iCs/>
              </w:rPr>
            </w:pPr>
            <w:r w:rsidRPr="00A91A5E">
              <w:rPr>
                <w:b/>
                <w:bCs/>
                <w:iCs/>
              </w:rPr>
              <w:t>Dzieci 3,4, 5 6 letnie</w:t>
            </w:r>
          </w:p>
        </w:tc>
      </w:tr>
      <w:tr w:rsidR="001650B6" w:rsidRPr="00A91A5E" w14:paraId="6E3FA186" w14:textId="77777777" w:rsidTr="001650B6">
        <w:trPr>
          <w:trHeight w:val="434"/>
        </w:trPr>
        <w:tc>
          <w:tcPr>
            <w:tcW w:w="3032" w:type="dxa"/>
            <w:vAlign w:val="center"/>
          </w:tcPr>
          <w:p w14:paraId="133C3744" w14:textId="640E1B1A" w:rsidR="001650B6" w:rsidRPr="00A91A5E" w:rsidRDefault="001650B6" w:rsidP="00B03BC7">
            <w:pPr>
              <w:pStyle w:val="TableParagraph"/>
              <w:spacing w:line="276" w:lineRule="auto"/>
              <w:ind w:left="110"/>
              <w:jc w:val="left"/>
              <w:rPr>
                <w:iCs/>
              </w:rPr>
            </w:pPr>
            <w:r w:rsidRPr="00A91A5E">
              <w:rPr>
                <w:iCs/>
              </w:rPr>
              <w:t>Zestaw</w:t>
            </w:r>
            <w:r w:rsidRPr="00A91A5E">
              <w:rPr>
                <w:iCs/>
                <w:spacing w:val="-16"/>
              </w:rPr>
              <w:t xml:space="preserve"> </w:t>
            </w:r>
            <w:r w:rsidRPr="00A91A5E">
              <w:rPr>
                <w:iCs/>
              </w:rPr>
              <w:t>obiadowy</w:t>
            </w:r>
            <w:r w:rsidRPr="00A91A5E">
              <w:rPr>
                <w:iCs/>
                <w:spacing w:val="-15"/>
              </w:rPr>
              <w:t xml:space="preserve"> </w:t>
            </w:r>
            <w:r w:rsidRPr="00A91A5E">
              <w:rPr>
                <w:iCs/>
              </w:rPr>
              <w:t>(zupa, drugie danie, kompot)</w:t>
            </w:r>
          </w:p>
        </w:tc>
        <w:tc>
          <w:tcPr>
            <w:tcW w:w="1815" w:type="dxa"/>
            <w:vAlign w:val="center"/>
          </w:tcPr>
          <w:p w14:paraId="0820E8C6" w14:textId="1F99894C" w:rsidR="001650B6" w:rsidRPr="00A91A5E" w:rsidRDefault="00EA0AE9" w:rsidP="00B03BC7">
            <w:pPr>
              <w:pStyle w:val="TableParagraph"/>
              <w:spacing w:line="276" w:lineRule="auto"/>
              <w:ind w:right="25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20</w:t>
            </w:r>
          </w:p>
        </w:tc>
        <w:tc>
          <w:tcPr>
            <w:tcW w:w="1678" w:type="dxa"/>
            <w:vAlign w:val="center"/>
          </w:tcPr>
          <w:p w14:paraId="718EA8D4" w14:textId="69EA1732" w:rsidR="001650B6" w:rsidRPr="00A91A5E" w:rsidRDefault="001650B6" w:rsidP="00B03BC7">
            <w:pPr>
              <w:pStyle w:val="TableParagraph"/>
              <w:spacing w:line="276" w:lineRule="auto"/>
              <w:ind w:left="13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17</w:t>
            </w:r>
            <w:r w:rsidR="00EA0AE9" w:rsidRPr="00A91A5E">
              <w:rPr>
                <w:iCs/>
                <w:spacing w:val="-5"/>
              </w:rPr>
              <w:t>1</w:t>
            </w:r>
          </w:p>
        </w:tc>
        <w:tc>
          <w:tcPr>
            <w:tcW w:w="2540" w:type="dxa"/>
            <w:vAlign w:val="center"/>
          </w:tcPr>
          <w:p w14:paraId="08EFB000" w14:textId="0F9491D3" w:rsidR="001650B6" w:rsidRPr="00A91A5E" w:rsidRDefault="00EA0AE9" w:rsidP="00B03BC7">
            <w:pPr>
              <w:pStyle w:val="TableParagraph"/>
              <w:spacing w:line="276" w:lineRule="auto"/>
              <w:ind w:left="8"/>
              <w:rPr>
                <w:iCs/>
              </w:rPr>
            </w:pPr>
            <w:r w:rsidRPr="00A91A5E">
              <w:rPr>
                <w:iCs/>
              </w:rPr>
              <w:t>3 420</w:t>
            </w:r>
          </w:p>
        </w:tc>
      </w:tr>
      <w:tr w:rsidR="001650B6" w:rsidRPr="00A91A5E" w14:paraId="5C035AE9" w14:textId="77777777" w:rsidTr="001650B6">
        <w:trPr>
          <w:trHeight w:val="434"/>
        </w:trPr>
        <w:tc>
          <w:tcPr>
            <w:tcW w:w="3032" w:type="dxa"/>
            <w:vAlign w:val="center"/>
          </w:tcPr>
          <w:p w14:paraId="63E456B1" w14:textId="501E851C" w:rsidR="001650B6" w:rsidRPr="00A91A5E" w:rsidRDefault="001650B6" w:rsidP="00B03BC7">
            <w:pPr>
              <w:pStyle w:val="TableParagraph"/>
              <w:spacing w:line="276" w:lineRule="auto"/>
              <w:ind w:left="110"/>
              <w:jc w:val="left"/>
              <w:rPr>
                <w:iCs/>
              </w:rPr>
            </w:pPr>
            <w:r w:rsidRPr="00A91A5E">
              <w:rPr>
                <w:iCs/>
              </w:rPr>
              <w:t>Obiad dla dzieci</w:t>
            </w:r>
            <w:r w:rsidRPr="00A91A5E">
              <w:rPr>
                <w:iCs/>
                <w:spacing w:val="-1"/>
              </w:rPr>
              <w:t xml:space="preserve"> </w:t>
            </w:r>
            <w:r w:rsidRPr="00A91A5E">
              <w:rPr>
                <w:iCs/>
              </w:rPr>
              <w:t>3, 4, 5</w:t>
            </w:r>
            <w:r w:rsidRPr="00A91A5E">
              <w:rPr>
                <w:iCs/>
                <w:spacing w:val="-2"/>
              </w:rPr>
              <w:t xml:space="preserve"> </w:t>
            </w:r>
            <w:r w:rsidRPr="00A91A5E">
              <w:rPr>
                <w:iCs/>
              </w:rPr>
              <w:t>i</w:t>
            </w:r>
            <w:r w:rsidRPr="00A91A5E">
              <w:rPr>
                <w:iCs/>
                <w:spacing w:val="-3"/>
              </w:rPr>
              <w:t xml:space="preserve"> </w:t>
            </w:r>
            <w:r w:rsidRPr="00A91A5E">
              <w:rPr>
                <w:iCs/>
              </w:rPr>
              <w:t>6- letnich</w:t>
            </w:r>
            <w:r w:rsidRPr="00A91A5E">
              <w:rPr>
                <w:iCs/>
                <w:spacing w:val="-14"/>
              </w:rPr>
              <w:t xml:space="preserve"> </w:t>
            </w:r>
            <w:r w:rsidRPr="00A91A5E">
              <w:rPr>
                <w:iCs/>
              </w:rPr>
              <w:t>(zupa,</w:t>
            </w:r>
            <w:r w:rsidRPr="00A91A5E">
              <w:rPr>
                <w:iCs/>
                <w:spacing w:val="-12"/>
              </w:rPr>
              <w:t xml:space="preserve"> </w:t>
            </w:r>
            <w:r w:rsidRPr="00A91A5E">
              <w:rPr>
                <w:iCs/>
              </w:rPr>
              <w:t>drugie</w:t>
            </w:r>
            <w:r w:rsidRPr="00A91A5E">
              <w:rPr>
                <w:iCs/>
                <w:spacing w:val="-14"/>
              </w:rPr>
              <w:t xml:space="preserve"> </w:t>
            </w:r>
            <w:r w:rsidRPr="00A91A5E">
              <w:rPr>
                <w:iCs/>
              </w:rPr>
              <w:t xml:space="preserve">danie, </w:t>
            </w:r>
            <w:r w:rsidRPr="00A91A5E">
              <w:rPr>
                <w:iCs/>
                <w:spacing w:val="-2"/>
              </w:rPr>
              <w:t>kompot)</w:t>
            </w:r>
          </w:p>
        </w:tc>
        <w:tc>
          <w:tcPr>
            <w:tcW w:w="1815" w:type="dxa"/>
            <w:vAlign w:val="center"/>
          </w:tcPr>
          <w:p w14:paraId="3DE56E65" w14:textId="77777777" w:rsidR="001650B6" w:rsidRPr="00A91A5E" w:rsidRDefault="001650B6" w:rsidP="00B03BC7">
            <w:pPr>
              <w:pStyle w:val="TableParagraph"/>
              <w:spacing w:before="20" w:line="276" w:lineRule="auto"/>
              <w:ind w:left="0"/>
              <w:jc w:val="left"/>
              <w:rPr>
                <w:iCs/>
              </w:rPr>
            </w:pPr>
          </w:p>
          <w:p w14:paraId="49DEBEE2" w14:textId="7A63E95C" w:rsidR="001650B6" w:rsidRPr="00A91A5E" w:rsidRDefault="00EA0AE9" w:rsidP="00B03BC7">
            <w:pPr>
              <w:pStyle w:val="TableParagraph"/>
              <w:spacing w:line="276" w:lineRule="auto"/>
              <w:ind w:right="25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70</w:t>
            </w:r>
          </w:p>
        </w:tc>
        <w:tc>
          <w:tcPr>
            <w:tcW w:w="1678" w:type="dxa"/>
            <w:vAlign w:val="center"/>
          </w:tcPr>
          <w:p w14:paraId="28A2C1DD" w14:textId="77777777" w:rsidR="001650B6" w:rsidRPr="00A91A5E" w:rsidRDefault="001650B6" w:rsidP="00B03BC7">
            <w:pPr>
              <w:pStyle w:val="TableParagraph"/>
              <w:spacing w:line="276" w:lineRule="auto"/>
              <w:ind w:left="0"/>
              <w:jc w:val="left"/>
              <w:rPr>
                <w:iCs/>
              </w:rPr>
            </w:pPr>
          </w:p>
          <w:p w14:paraId="014DC43D" w14:textId="7A7CE6DD" w:rsidR="001650B6" w:rsidRPr="00A91A5E" w:rsidRDefault="001650B6" w:rsidP="00EA0AE9">
            <w:pPr>
              <w:pStyle w:val="TableParagraph"/>
              <w:spacing w:line="276" w:lineRule="auto"/>
              <w:ind w:left="0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17</w:t>
            </w:r>
            <w:r w:rsidR="00EA0AE9" w:rsidRPr="00A91A5E">
              <w:rPr>
                <w:iCs/>
                <w:spacing w:val="-5"/>
              </w:rPr>
              <w:t>1</w:t>
            </w:r>
          </w:p>
        </w:tc>
        <w:tc>
          <w:tcPr>
            <w:tcW w:w="2540" w:type="dxa"/>
            <w:vAlign w:val="center"/>
          </w:tcPr>
          <w:p w14:paraId="32B7E714" w14:textId="77777777" w:rsidR="001650B6" w:rsidRPr="00A91A5E" w:rsidRDefault="001650B6" w:rsidP="00B03BC7">
            <w:pPr>
              <w:pStyle w:val="TableParagraph"/>
              <w:spacing w:before="20" w:line="276" w:lineRule="auto"/>
              <w:ind w:left="0"/>
              <w:jc w:val="left"/>
              <w:rPr>
                <w:iCs/>
              </w:rPr>
            </w:pPr>
          </w:p>
          <w:p w14:paraId="1F6E0D5D" w14:textId="6D5DB0E3" w:rsidR="001650B6" w:rsidRPr="00A91A5E" w:rsidRDefault="00EA0AE9" w:rsidP="00B03BC7">
            <w:pPr>
              <w:pStyle w:val="TableParagraph"/>
              <w:spacing w:line="276" w:lineRule="auto"/>
              <w:ind w:left="8"/>
              <w:rPr>
                <w:iCs/>
              </w:rPr>
            </w:pPr>
            <w:r w:rsidRPr="00A91A5E">
              <w:rPr>
                <w:iCs/>
              </w:rPr>
              <w:t>11 970</w:t>
            </w:r>
          </w:p>
        </w:tc>
      </w:tr>
      <w:tr w:rsidR="001650B6" w:rsidRPr="00A91A5E" w14:paraId="73ACD2E2" w14:textId="77777777" w:rsidTr="001650B6">
        <w:trPr>
          <w:trHeight w:val="434"/>
        </w:trPr>
        <w:tc>
          <w:tcPr>
            <w:tcW w:w="3032" w:type="dxa"/>
            <w:vAlign w:val="center"/>
          </w:tcPr>
          <w:p w14:paraId="66DD1961" w14:textId="6CE67A44" w:rsidR="001650B6" w:rsidRPr="00A91A5E" w:rsidRDefault="001650B6" w:rsidP="00B03BC7">
            <w:pPr>
              <w:pStyle w:val="TableParagraph"/>
              <w:spacing w:line="276" w:lineRule="auto"/>
              <w:ind w:left="110"/>
              <w:jc w:val="left"/>
              <w:rPr>
                <w:iCs/>
              </w:rPr>
            </w:pPr>
            <w:r w:rsidRPr="00A91A5E">
              <w:rPr>
                <w:iCs/>
              </w:rPr>
              <w:t>Podwieczorek</w:t>
            </w:r>
            <w:r w:rsidRPr="00A91A5E">
              <w:rPr>
                <w:iCs/>
                <w:spacing w:val="-11"/>
              </w:rPr>
              <w:t xml:space="preserve"> </w:t>
            </w:r>
            <w:r w:rsidRPr="00A91A5E">
              <w:rPr>
                <w:iCs/>
              </w:rPr>
              <w:t>dla</w:t>
            </w:r>
            <w:r w:rsidRPr="00A91A5E">
              <w:rPr>
                <w:iCs/>
                <w:spacing w:val="-12"/>
              </w:rPr>
              <w:t xml:space="preserve"> </w:t>
            </w:r>
            <w:r w:rsidRPr="00A91A5E">
              <w:rPr>
                <w:iCs/>
              </w:rPr>
              <w:t>dzieci</w:t>
            </w:r>
            <w:r w:rsidRPr="00A91A5E">
              <w:rPr>
                <w:iCs/>
                <w:spacing w:val="-14"/>
              </w:rPr>
              <w:t xml:space="preserve"> </w:t>
            </w:r>
            <w:r w:rsidRPr="00A91A5E">
              <w:rPr>
                <w:iCs/>
              </w:rPr>
              <w:t>3, 4, 5 i 6- letnich</w:t>
            </w:r>
          </w:p>
        </w:tc>
        <w:tc>
          <w:tcPr>
            <w:tcW w:w="1815" w:type="dxa"/>
            <w:vAlign w:val="center"/>
          </w:tcPr>
          <w:p w14:paraId="4B239B25" w14:textId="4B080745" w:rsidR="001650B6" w:rsidRPr="00A91A5E" w:rsidRDefault="00EA0AE9" w:rsidP="00B03BC7">
            <w:pPr>
              <w:pStyle w:val="TableParagraph"/>
              <w:spacing w:line="276" w:lineRule="auto"/>
              <w:ind w:right="25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6</w:t>
            </w:r>
            <w:r w:rsidR="001650B6" w:rsidRPr="00A91A5E">
              <w:rPr>
                <w:iCs/>
                <w:spacing w:val="-5"/>
              </w:rPr>
              <w:t>0</w:t>
            </w:r>
          </w:p>
        </w:tc>
        <w:tc>
          <w:tcPr>
            <w:tcW w:w="1678" w:type="dxa"/>
            <w:vAlign w:val="center"/>
          </w:tcPr>
          <w:p w14:paraId="3003AC6A" w14:textId="7462575F" w:rsidR="001650B6" w:rsidRPr="00A91A5E" w:rsidRDefault="001650B6" w:rsidP="00B03BC7">
            <w:pPr>
              <w:pStyle w:val="TableParagraph"/>
              <w:spacing w:line="276" w:lineRule="auto"/>
              <w:ind w:left="13"/>
              <w:rPr>
                <w:iCs/>
                <w:spacing w:val="-5"/>
              </w:rPr>
            </w:pPr>
            <w:r w:rsidRPr="00A91A5E">
              <w:rPr>
                <w:iCs/>
                <w:spacing w:val="-5"/>
              </w:rPr>
              <w:t>17</w:t>
            </w:r>
            <w:r w:rsidR="00EA0AE9" w:rsidRPr="00A91A5E">
              <w:rPr>
                <w:iCs/>
                <w:spacing w:val="-5"/>
              </w:rPr>
              <w:t>1</w:t>
            </w:r>
          </w:p>
        </w:tc>
        <w:tc>
          <w:tcPr>
            <w:tcW w:w="2540" w:type="dxa"/>
            <w:vAlign w:val="center"/>
          </w:tcPr>
          <w:p w14:paraId="17FA2D69" w14:textId="2B274F49" w:rsidR="001650B6" w:rsidRPr="00A91A5E" w:rsidRDefault="00EA0AE9" w:rsidP="00B03BC7">
            <w:pPr>
              <w:pStyle w:val="TableParagraph"/>
              <w:spacing w:line="276" w:lineRule="auto"/>
              <w:ind w:left="8"/>
              <w:rPr>
                <w:iCs/>
              </w:rPr>
            </w:pPr>
            <w:r w:rsidRPr="00A91A5E">
              <w:rPr>
                <w:iCs/>
              </w:rPr>
              <w:t>10 260</w:t>
            </w:r>
          </w:p>
        </w:tc>
      </w:tr>
    </w:tbl>
    <w:p w14:paraId="3797DB71" w14:textId="77777777" w:rsidR="005C44B8" w:rsidRPr="00A91A5E" w:rsidRDefault="005C44B8" w:rsidP="00B03BC7">
      <w:pPr>
        <w:spacing w:line="276" w:lineRule="auto"/>
        <w:rPr>
          <w:iCs/>
        </w:rPr>
        <w:sectPr w:rsidR="005C44B8" w:rsidRPr="00A91A5E" w:rsidSect="00640738">
          <w:footerReference w:type="default" r:id="rId8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14:paraId="5C33BC97" w14:textId="77777777" w:rsidR="00B03BC7" w:rsidRPr="00A91A5E" w:rsidRDefault="00B03BC7" w:rsidP="00B03BC7">
      <w:pPr>
        <w:pStyle w:val="Akapitzlist"/>
        <w:widowControl/>
        <w:numPr>
          <w:ilvl w:val="0"/>
          <w:numId w:val="10"/>
        </w:numPr>
        <w:autoSpaceDE/>
        <w:autoSpaceDN/>
        <w:spacing w:after="160" w:line="276" w:lineRule="auto"/>
        <w:rPr>
          <w:rFonts w:eastAsia="Calibri"/>
          <w:b/>
          <w:bCs/>
        </w:rPr>
      </w:pPr>
      <w:r w:rsidRPr="00A91A5E">
        <w:rPr>
          <w:rFonts w:eastAsia="Calibri"/>
          <w:b/>
          <w:bCs/>
        </w:rPr>
        <w:lastRenderedPageBreak/>
        <w:t>Pozostałe dane dotyczące przedmiotu zamówienia:</w:t>
      </w:r>
    </w:p>
    <w:p w14:paraId="47D6E50A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Wszystkie posiłki winny być przygotowane zgodnie z obowiązującymi normami </w:t>
      </w:r>
    </w:p>
    <w:p w14:paraId="1A1D97F6" w14:textId="283B74E2" w:rsidR="00B03BC7" w:rsidRPr="00A91A5E" w:rsidRDefault="00B03BC7" w:rsidP="00B03BC7">
      <w:pPr>
        <w:pStyle w:val="Akapitzlist"/>
        <w:spacing w:line="276" w:lineRule="auto"/>
        <w:ind w:left="680"/>
        <w:rPr>
          <w:rFonts w:eastAsia="Calibri"/>
        </w:rPr>
      </w:pPr>
      <w:r w:rsidRPr="00A91A5E">
        <w:rPr>
          <w:rFonts w:eastAsia="Calibri"/>
        </w:rPr>
        <w:t xml:space="preserve">i przepisami prawa. Wykonawca będzie przygotowywał posiłki zgodnie </w:t>
      </w:r>
      <w:r w:rsidRPr="00A91A5E">
        <w:rPr>
          <w:rFonts w:eastAsia="Calibri"/>
        </w:rPr>
        <w:br/>
        <w:t xml:space="preserve">z zasadami określonymi w </w:t>
      </w:r>
      <w:r w:rsidR="004540BC" w:rsidRPr="00A91A5E">
        <w:rPr>
          <w:rFonts w:eastAsia="Calibri"/>
          <w:i/>
          <w:iCs/>
        </w:rPr>
        <w:t>U</w:t>
      </w:r>
      <w:r w:rsidRPr="00A91A5E">
        <w:rPr>
          <w:rFonts w:eastAsia="Calibri"/>
          <w:i/>
          <w:iCs/>
        </w:rPr>
        <w:t>stawie z dnia 25 sierpnia 2006 r. o bezpieczeństwie żywności i żywienia</w:t>
      </w:r>
      <w:r w:rsidRPr="00A91A5E">
        <w:rPr>
          <w:rFonts w:eastAsia="Calibri"/>
        </w:rPr>
        <w:t xml:space="preserve"> (Dz.U. z 2023 r. poz. 1448) oraz z przepisami wykonawczymi do tej ustawy, a także </w:t>
      </w:r>
      <w:r w:rsidRPr="00A91A5E">
        <w:rPr>
          <w:rFonts w:eastAsia="Calibri"/>
          <w:i/>
          <w:iCs/>
        </w:rPr>
        <w:t xml:space="preserve">Rozporządzeniem Ministra Zdrowia z dnia 26 lipca 2016 r. w sprawie grup środków spożywczych przeznaczonych do sprzedaży dzieciom i młodzieży </w:t>
      </w:r>
      <w:r w:rsidR="004268A1">
        <w:rPr>
          <w:rFonts w:eastAsia="Calibri"/>
          <w:i/>
          <w:iCs/>
        </w:rPr>
        <w:br/>
      </w:r>
      <w:r w:rsidRPr="00A91A5E">
        <w:rPr>
          <w:rFonts w:eastAsia="Calibri"/>
          <w:i/>
          <w:iCs/>
        </w:rPr>
        <w:t>w jednostkach systemu oświaty oraz wymagań, jakie muszą spełniać środki spożywcze stosowane w ramach żywienia zbiorowego dzieci i młodzieży w tych jednostkach</w:t>
      </w:r>
      <w:r w:rsidRPr="00A91A5E">
        <w:rPr>
          <w:rFonts w:eastAsia="Calibri"/>
        </w:rPr>
        <w:t xml:space="preserve"> </w:t>
      </w:r>
      <w:r w:rsidR="00A91A5E">
        <w:rPr>
          <w:rFonts w:eastAsia="Calibri"/>
        </w:rPr>
        <w:br/>
      </w:r>
      <w:r w:rsidRPr="00A91A5E">
        <w:rPr>
          <w:rFonts w:eastAsia="Calibri"/>
        </w:rPr>
        <w:t>(Dz. U. z 2016 r., poz. 1154). Bezwzględnie należy przestrzegać norm na składniki pokarmowe i produkty spożywcze określone przez Instytut Żywienia i Żywności. Wykonawca będzie przygotowywał i dostarczał posiłki, zachowując wymogi sanitarno - epidemiologiczne w zakresie personelu i warunków produkcji oraz weźmie odpowiedzialność za ich przestrzeganie.</w:t>
      </w:r>
    </w:p>
    <w:p w14:paraId="7C5B7E59" w14:textId="0A0D6F9F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rPr>
          <w:rFonts w:eastAsia="SimSun;宋体"/>
        </w:rPr>
        <w:t xml:space="preserve">Do przygotowania posiłku zalecane jest stosowanie tłuszczów roślinnych (ograniczone stosowanie tłuszczów zwierzęcych), stosowanie dużej ilości warzyw i owoców w tym także nasion roślin strączkowych, różnego rodzaju kasz, umiarkowane stosowanie jaj, oraz stosowanie soli i substancji słodzących zgodnie z </w:t>
      </w:r>
      <w:r w:rsidRPr="00A91A5E">
        <w:rPr>
          <w:rFonts w:eastAsia="SimSun;宋体"/>
          <w:i/>
          <w:iCs/>
        </w:rPr>
        <w:t>Rozporządzeniem Ministra Zdrowia z dnia 26 lipca 2016 roku w sprawie grup środków spożywczych przeznaczonych  do sprzedaży dzieciom i młodzieży w jednostkach systemu oświaty oraz wymagań, jakie muszą spełniać środki spożywcze stosowane w ramach żywienia zbiorowego dzieci i młodzieży w tych jednostkach</w:t>
      </w:r>
      <w:r w:rsidRPr="00A91A5E">
        <w:rPr>
          <w:rFonts w:eastAsia="SimSun;宋体"/>
        </w:rPr>
        <w:t>.</w:t>
      </w:r>
    </w:p>
    <w:p w14:paraId="5D0B0F32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Posiłki muszą spełniać normy żywieniowe obowiązujące dla określonej grupy </w:t>
      </w:r>
      <w:r w:rsidRPr="00A91A5E">
        <w:rPr>
          <w:rFonts w:eastAsia="Calibri"/>
        </w:rPr>
        <w:br/>
        <w:t>wiekowej (dzieci w wieku przedszkolnym i szkoły podstawowej). Należy mieć na uwadze odpowiedni dobór wartości odżywczych i zapotrzebowanie energetyczne dla tej grupy wiekowej,</w:t>
      </w:r>
    </w:p>
    <w:p w14:paraId="0C52DC8A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Zamawiający wymaga, aby Wykonawca przygotowywał posiłki zgodnie </w:t>
      </w:r>
      <w:r w:rsidRPr="00A91A5E">
        <w:rPr>
          <w:rFonts w:eastAsia="Calibri"/>
        </w:rPr>
        <w:br/>
        <w:t xml:space="preserve">z zalecanym modelem żywienia o charakterze prozdrowotnym, w tym m.in. </w:t>
      </w:r>
      <w:r w:rsidRPr="00A91A5E">
        <w:rPr>
          <w:rFonts w:eastAsia="Calibri"/>
        </w:rPr>
        <w:br/>
        <w:t xml:space="preserve">poprzez duży udział warzyw w każdym posiłku. Posiłki powinny posiadać </w:t>
      </w:r>
      <w:r w:rsidRPr="00A91A5E">
        <w:rPr>
          <w:rFonts w:eastAsia="Calibri"/>
        </w:rPr>
        <w:br/>
        <w:t>odpowiednie walory smakowe i zapachowe oraz estetyczny wygląd.</w:t>
      </w:r>
    </w:p>
    <w:p w14:paraId="61E358C5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>gorący</w:t>
      </w:r>
      <w:r w:rsidRPr="00A91A5E">
        <w:t xml:space="preserve"> </w:t>
      </w:r>
      <w:r w:rsidRPr="00A91A5E">
        <w:rPr>
          <w:rFonts w:eastAsia="Calibri"/>
        </w:rPr>
        <w:t>posiłek</w:t>
      </w:r>
      <w:r w:rsidRPr="00A91A5E">
        <w:t xml:space="preserve"> </w:t>
      </w:r>
      <w:r w:rsidRPr="00A91A5E">
        <w:rPr>
          <w:rFonts w:eastAsia="Calibri"/>
        </w:rPr>
        <w:t>musi</w:t>
      </w:r>
      <w:r w:rsidRPr="00A91A5E">
        <w:t xml:space="preserve"> </w:t>
      </w:r>
      <w:r w:rsidRPr="00A91A5E">
        <w:rPr>
          <w:rFonts w:eastAsia="Calibri"/>
        </w:rPr>
        <w:t>odpowiadać</w:t>
      </w:r>
      <w:r w:rsidRPr="00A91A5E">
        <w:t xml:space="preserve"> </w:t>
      </w:r>
      <w:r w:rsidRPr="00A91A5E">
        <w:rPr>
          <w:rFonts w:eastAsia="Calibri"/>
        </w:rPr>
        <w:t>normom</w:t>
      </w:r>
      <w:r w:rsidRPr="00A91A5E">
        <w:t xml:space="preserve"> </w:t>
      </w:r>
      <w:r w:rsidRPr="00A91A5E">
        <w:rPr>
          <w:rFonts w:eastAsia="Calibri"/>
        </w:rPr>
        <w:t>odżywczym</w:t>
      </w:r>
      <w:r w:rsidRPr="00A91A5E">
        <w:t xml:space="preserve"> </w:t>
      </w:r>
      <w:r w:rsidRPr="00A91A5E">
        <w:rPr>
          <w:rFonts w:eastAsia="Calibri"/>
        </w:rPr>
        <w:t>obowiązującym</w:t>
      </w:r>
      <w:r w:rsidRPr="00A91A5E">
        <w:t xml:space="preserve"> w </w:t>
      </w:r>
      <w:r w:rsidRPr="00A91A5E">
        <w:rPr>
          <w:rFonts w:eastAsia="Calibri"/>
        </w:rPr>
        <w:t>tzw.</w:t>
      </w:r>
      <w:r w:rsidRPr="00A91A5E">
        <w:t xml:space="preserve"> </w:t>
      </w:r>
      <w:r w:rsidRPr="00A91A5E">
        <w:rPr>
          <w:rFonts w:eastAsia="Calibri"/>
        </w:rPr>
        <w:t>Punktach</w:t>
      </w:r>
      <w:r w:rsidRPr="00A91A5E">
        <w:t xml:space="preserve"> </w:t>
      </w:r>
      <w:r w:rsidRPr="00A91A5E">
        <w:rPr>
          <w:rFonts w:eastAsia="Calibri"/>
        </w:rPr>
        <w:t>zbiorowego</w:t>
      </w:r>
      <w:r w:rsidRPr="00A91A5E">
        <w:t xml:space="preserve"> </w:t>
      </w:r>
      <w:r w:rsidRPr="00A91A5E">
        <w:rPr>
          <w:rFonts w:eastAsia="Calibri"/>
        </w:rPr>
        <w:t>żywienia,</w:t>
      </w:r>
      <w:r w:rsidRPr="00A91A5E">
        <w:t xml:space="preserve"> </w:t>
      </w:r>
      <w:r w:rsidRPr="00A91A5E">
        <w:rPr>
          <w:rFonts w:eastAsia="Calibri"/>
        </w:rPr>
        <w:t>tj.</w:t>
      </w:r>
      <w:r w:rsidRPr="00A91A5E">
        <w:t xml:space="preserve"> </w:t>
      </w:r>
      <w:r w:rsidRPr="00A91A5E">
        <w:rPr>
          <w:rFonts w:eastAsia="Calibri"/>
        </w:rPr>
        <w:t>posiłki</w:t>
      </w:r>
      <w:r w:rsidRPr="00A91A5E">
        <w:t xml:space="preserve"> </w:t>
      </w:r>
      <w:r w:rsidRPr="00A91A5E">
        <w:rPr>
          <w:rFonts w:eastAsia="Calibri"/>
        </w:rPr>
        <w:t>powinny</w:t>
      </w:r>
      <w:r w:rsidRPr="00A91A5E">
        <w:t xml:space="preserve"> </w:t>
      </w:r>
      <w:r w:rsidRPr="00A91A5E">
        <w:rPr>
          <w:rFonts w:eastAsia="Calibri"/>
        </w:rPr>
        <w:t>być</w:t>
      </w:r>
      <w:r w:rsidRPr="00A91A5E">
        <w:t xml:space="preserve"> </w:t>
      </w:r>
      <w:r w:rsidRPr="00A91A5E">
        <w:rPr>
          <w:rFonts w:eastAsia="Calibri"/>
        </w:rPr>
        <w:t>przygotowywane</w:t>
      </w:r>
      <w:r w:rsidRPr="00A91A5E">
        <w:t xml:space="preserve"> </w:t>
      </w:r>
      <w:r w:rsidRPr="00A91A5E">
        <w:rPr>
          <w:rFonts w:eastAsia="Calibri"/>
        </w:rPr>
        <w:t>zgodnie</w:t>
      </w:r>
      <w:r w:rsidRPr="00A91A5E">
        <w:t xml:space="preserve"> </w:t>
      </w:r>
      <w:r w:rsidRPr="00A91A5E">
        <w:br/>
      </w:r>
      <w:r w:rsidRPr="00A91A5E">
        <w:rPr>
          <w:rFonts w:eastAsia="Calibri"/>
        </w:rPr>
        <w:t>z</w:t>
      </w:r>
      <w:r w:rsidRPr="00A91A5E">
        <w:t xml:space="preserve"> </w:t>
      </w:r>
      <w:r w:rsidRPr="00A91A5E">
        <w:rPr>
          <w:rFonts w:eastAsia="Calibri"/>
        </w:rPr>
        <w:t>zasadami</w:t>
      </w:r>
      <w:r w:rsidRPr="00A91A5E">
        <w:t xml:space="preserve"> </w:t>
      </w:r>
      <w:r w:rsidRPr="00A91A5E">
        <w:rPr>
          <w:rFonts w:eastAsia="Calibri"/>
        </w:rPr>
        <w:t>racjonalnego</w:t>
      </w:r>
      <w:r w:rsidRPr="00A91A5E">
        <w:t xml:space="preserve"> </w:t>
      </w:r>
      <w:r w:rsidRPr="00A91A5E">
        <w:rPr>
          <w:rFonts w:eastAsia="Calibri"/>
        </w:rPr>
        <w:t>żywienia</w:t>
      </w:r>
      <w:r w:rsidRPr="00A91A5E">
        <w:t xml:space="preserve"> </w:t>
      </w:r>
      <w:r w:rsidRPr="00A91A5E">
        <w:rPr>
          <w:rFonts w:eastAsia="Calibri"/>
        </w:rPr>
        <w:t>sporządzone</w:t>
      </w:r>
      <w:r w:rsidRPr="00A91A5E">
        <w:t xml:space="preserve"> </w:t>
      </w:r>
      <w:r w:rsidRPr="00A91A5E">
        <w:rPr>
          <w:rFonts w:eastAsia="Calibri"/>
        </w:rPr>
        <w:t>z</w:t>
      </w:r>
      <w:r w:rsidRPr="00A91A5E">
        <w:t xml:space="preserve"> </w:t>
      </w:r>
      <w:r w:rsidRPr="00A91A5E">
        <w:rPr>
          <w:rFonts w:eastAsia="Calibri"/>
        </w:rPr>
        <w:t>pełnowartościowych,</w:t>
      </w:r>
      <w:r w:rsidRPr="00A91A5E">
        <w:t xml:space="preserve"> </w:t>
      </w:r>
      <w:r w:rsidRPr="00A91A5E">
        <w:br/>
      </w:r>
      <w:r w:rsidRPr="00A91A5E">
        <w:rPr>
          <w:rFonts w:eastAsia="Calibri"/>
        </w:rPr>
        <w:t>świeżych</w:t>
      </w:r>
      <w:r w:rsidRPr="00A91A5E">
        <w:t xml:space="preserve"> </w:t>
      </w:r>
      <w:r w:rsidRPr="00A91A5E">
        <w:rPr>
          <w:rFonts w:eastAsia="Calibri"/>
        </w:rPr>
        <w:t>artykułów</w:t>
      </w:r>
      <w:r w:rsidRPr="00A91A5E">
        <w:t xml:space="preserve"> </w:t>
      </w:r>
      <w:r w:rsidRPr="00A91A5E">
        <w:rPr>
          <w:rFonts w:eastAsia="Calibri"/>
        </w:rPr>
        <w:t>spożywczych,</w:t>
      </w:r>
      <w:r w:rsidRPr="00A91A5E">
        <w:t xml:space="preserve"> </w:t>
      </w:r>
      <w:r w:rsidRPr="00A91A5E">
        <w:rPr>
          <w:rFonts w:eastAsia="Calibri"/>
        </w:rPr>
        <w:t>posiadających</w:t>
      </w:r>
      <w:r w:rsidRPr="00A91A5E">
        <w:t xml:space="preserve"> </w:t>
      </w:r>
      <w:r w:rsidRPr="00A91A5E">
        <w:rPr>
          <w:rFonts w:eastAsia="Calibri"/>
        </w:rPr>
        <w:t>aktualne</w:t>
      </w:r>
      <w:r w:rsidRPr="00A91A5E">
        <w:t xml:space="preserve"> </w:t>
      </w:r>
      <w:r w:rsidRPr="00A91A5E">
        <w:rPr>
          <w:rFonts w:eastAsia="Calibri"/>
        </w:rPr>
        <w:t>terminy</w:t>
      </w:r>
      <w:r w:rsidRPr="00A91A5E">
        <w:t xml:space="preserve"> </w:t>
      </w:r>
      <w:r w:rsidRPr="00A91A5E">
        <w:rPr>
          <w:rFonts w:eastAsia="Calibri"/>
        </w:rPr>
        <w:t>ważności.</w:t>
      </w:r>
      <w:r w:rsidRPr="00A91A5E">
        <w:t xml:space="preserve"> </w:t>
      </w:r>
      <w:bookmarkStart w:id="0" w:name="_Hlk88681265"/>
    </w:p>
    <w:bookmarkEnd w:id="0"/>
    <w:p w14:paraId="69D17812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t xml:space="preserve">Posiłki muszą być sporządzone w dniu dostawy, gorące, urozmaicone, smaczne </w:t>
      </w:r>
      <w:r w:rsidRPr="00A91A5E">
        <w:br/>
        <w:t>i estetyczne.</w:t>
      </w:r>
      <w:r w:rsidRPr="00A91A5E">
        <w:rPr>
          <w:rFonts w:eastAsia="Calibri"/>
        </w:rPr>
        <w:t xml:space="preserve"> Produkcja, przechowywanie, dostarczanie i wydawanie powinno </w:t>
      </w:r>
      <w:r w:rsidRPr="00A91A5E">
        <w:rPr>
          <w:rFonts w:eastAsia="Calibri"/>
        </w:rPr>
        <w:br/>
        <w:t>odbywać się z zachowaniem odpowiednich warunków higieniczno – sanitarnych.</w:t>
      </w:r>
    </w:p>
    <w:p w14:paraId="23F84A12" w14:textId="76B8365A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b/>
        </w:rPr>
        <w:t xml:space="preserve">Próbki posiłków winny być przechowywane przez Wykonawcę w jego </w:t>
      </w:r>
      <w:r w:rsidRPr="00A91A5E">
        <w:rPr>
          <w:b/>
        </w:rPr>
        <w:br/>
        <w:t xml:space="preserve">siedzibie zgodnie z </w:t>
      </w:r>
      <w:r w:rsidR="00C76484" w:rsidRPr="00A91A5E">
        <w:rPr>
          <w:bCs/>
          <w:i/>
          <w:iCs/>
        </w:rPr>
        <w:t xml:space="preserve">Rozporządzeniem Ministra Zdrowia z dnia 17 kwietnia 2007 r. </w:t>
      </w:r>
      <w:r w:rsidR="00A91A5E">
        <w:rPr>
          <w:bCs/>
          <w:i/>
          <w:iCs/>
        </w:rPr>
        <w:br/>
      </w:r>
      <w:r w:rsidR="00C76484" w:rsidRPr="00A91A5E">
        <w:rPr>
          <w:bCs/>
          <w:i/>
          <w:iCs/>
        </w:rPr>
        <w:t>w sprawie pobierania i przechowywania próbek żywności przez zakłady żywienia zbiorowego typu zamkniętego (Dz. U. z 2007 r., nr 80, poz. 545).</w:t>
      </w:r>
    </w:p>
    <w:p w14:paraId="073E4DDD" w14:textId="71C51CCC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>Zamawiający</w:t>
      </w:r>
      <w:r w:rsidRPr="00A91A5E">
        <w:t xml:space="preserve"> </w:t>
      </w:r>
      <w:r w:rsidRPr="00A91A5E">
        <w:rPr>
          <w:rFonts w:eastAsia="Calibri"/>
        </w:rPr>
        <w:t>zastrzega</w:t>
      </w:r>
      <w:r w:rsidRPr="00A91A5E">
        <w:t xml:space="preserve"> </w:t>
      </w:r>
      <w:r w:rsidRPr="00A91A5E">
        <w:rPr>
          <w:rFonts w:eastAsia="Calibri"/>
        </w:rPr>
        <w:t>sobie</w:t>
      </w:r>
      <w:r w:rsidRPr="00A91A5E">
        <w:t xml:space="preserve"> </w:t>
      </w:r>
      <w:r w:rsidRPr="00A91A5E">
        <w:rPr>
          <w:rFonts w:eastAsia="Calibri"/>
        </w:rPr>
        <w:t>prawo</w:t>
      </w:r>
      <w:r w:rsidRPr="00A91A5E">
        <w:t xml:space="preserve"> </w:t>
      </w:r>
      <w:r w:rsidRPr="00A91A5E">
        <w:rPr>
          <w:rFonts w:eastAsia="Calibri"/>
        </w:rPr>
        <w:t>przeprowadzenia</w:t>
      </w:r>
      <w:r w:rsidRPr="00A91A5E">
        <w:t xml:space="preserve"> </w:t>
      </w:r>
      <w:r w:rsidRPr="00A91A5E">
        <w:rPr>
          <w:rFonts w:eastAsia="Calibri"/>
        </w:rPr>
        <w:t>badań sprawdzających</w:t>
      </w:r>
      <w:r w:rsidRPr="00A91A5E">
        <w:t xml:space="preserve"> </w:t>
      </w:r>
      <w:r w:rsidRPr="00A91A5E">
        <w:rPr>
          <w:rFonts w:eastAsia="Calibri"/>
        </w:rPr>
        <w:t>posiłki,</w:t>
      </w:r>
      <w:r w:rsidRPr="00A91A5E">
        <w:t xml:space="preserve"> </w:t>
      </w:r>
      <w:r w:rsidRPr="00A91A5E">
        <w:rPr>
          <w:rFonts w:eastAsia="Calibri"/>
        </w:rPr>
        <w:t>pod</w:t>
      </w:r>
      <w:r w:rsidRPr="00A91A5E">
        <w:t xml:space="preserve"> </w:t>
      </w:r>
      <w:r w:rsidRPr="00A91A5E">
        <w:rPr>
          <w:rFonts w:eastAsia="Calibri"/>
        </w:rPr>
        <w:t>kątem</w:t>
      </w:r>
      <w:r w:rsidRPr="00A91A5E">
        <w:t xml:space="preserve"> </w:t>
      </w:r>
      <w:r w:rsidRPr="00A91A5E">
        <w:rPr>
          <w:rFonts w:eastAsia="Calibri"/>
        </w:rPr>
        <w:t>sprawdzenia</w:t>
      </w:r>
      <w:r w:rsidRPr="00A91A5E">
        <w:t xml:space="preserve"> </w:t>
      </w:r>
      <w:r w:rsidRPr="00A91A5E">
        <w:rPr>
          <w:rFonts w:eastAsia="Calibri"/>
        </w:rPr>
        <w:t>ich temperatury,</w:t>
      </w:r>
      <w:r w:rsidRPr="00A91A5E">
        <w:t xml:space="preserve"> </w:t>
      </w:r>
      <w:r w:rsidRPr="00A91A5E">
        <w:rPr>
          <w:rFonts w:eastAsia="Calibri"/>
        </w:rPr>
        <w:t>gramatury, kaloryczności,</w:t>
      </w:r>
      <w:r w:rsidRPr="00A91A5E">
        <w:t xml:space="preserve"> </w:t>
      </w:r>
      <w:r w:rsidRPr="00A91A5E">
        <w:rPr>
          <w:rFonts w:eastAsia="Calibri"/>
        </w:rPr>
        <w:t>zalecanych</w:t>
      </w:r>
      <w:r w:rsidRPr="00A91A5E">
        <w:t xml:space="preserve"> </w:t>
      </w:r>
      <w:r w:rsidRPr="00A91A5E">
        <w:rPr>
          <w:rFonts w:eastAsia="Calibri"/>
        </w:rPr>
        <w:t>norm</w:t>
      </w:r>
      <w:r w:rsidRPr="00A91A5E">
        <w:t xml:space="preserve"> </w:t>
      </w:r>
      <w:r w:rsidRPr="00A91A5E">
        <w:rPr>
          <w:rFonts w:eastAsia="Calibri"/>
        </w:rPr>
        <w:t>żywieniowych</w:t>
      </w:r>
      <w:r w:rsidRPr="00A91A5E">
        <w:t xml:space="preserve">, </w:t>
      </w:r>
      <w:r w:rsidRPr="00A91A5E">
        <w:rPr>
          <w:rFonts w:eastAsia="Calibri"/>
        </w:rPr>
        <w:t>jakości</w:t>
      </w:r>
      <w:r w:rsidRPr="00A91A5E">
        <w:t xml:space="preserve"> </w:t>
      </w:r>
      <w:r w:rsidRPr="00A91A5E">
        <w:rPr>
          <w:rFonts w:eastAsia="Calibri"/>
        </w:rPr>
        <w:t>wykorzystywanych</w:t>
      </w:r>
      <w:r w:rsidRPr="00A91A5E">
        <w:t xml:space="preserve"> </w:t>
      </w:r>
      <w:r w:rsidRPr="00A91A5E">
        <w:rPr>
          <w:rFonts w:eastAsia="Calibri"/>
        </w:rPr>
        <w:t xml:space="preserve">surowców. W przypadku stwierdzenia, że posiłek nie spełnia parametrów określonych w obowiązujących przepisach oraz </w:t>
      </w:r>
      <w:r w:rsidR="004268A1">
        <w:rPr>
          <w:rFonts w:eastAsia="Calibri"/>
        </w:rPr>
        <w:br/>
      </w:r>
      <w:r w:rsidRPr="00A91A5E">
        <w:rPr>
          <w:rFonts w:eastAsia="Calibri"/>
        </w:rPr>
        <w:t>w niniejszym OPZ kosztami badania Zamawiający obciąży</w:t>
      </w:r>
      <w:r w:rsidR="00A91A5E">
        <w:rPr>
          <w:rFonts w:eastAsia="Calibri"/>
        </w:rPr>
        <w:t xml:space="preserve"> </w:t>
      </w:r>
      <w:r w:rsidRPr="00A91A5E">
        <w:rPr>
          <w:rFonts w:eastAsia="Calibri"/>
        </w:rPr>
        <w:t>Wykonawcę.</w:t>
      </w:r>
    </w:p>
    <w:p w14:paraId="7C3DC909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rPr>
          <w:bCs/>
        </w:rPr>
        <w:lastRenderedPageBreak/>
        <w:t>Zamawiający zastrzega sobie prawo bieżącej kontroli w zakresie przestrzegania przez Wykonawcę przepisów dotyczących technologii produkcji i jakości wykonywanych usług.</w:t>
      </w:r>
    </w:p>
    <w:p w14:paraId="69564F7C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>Sporządzanie posiłku „od surowca do gotowego wyrobu”.</w:t>
      </w:r>
    </w:p>
    <w:p w14:paraId="2F343392" w14:textId="31EEB6E5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>Zamawiający</w:t>
      </w:r>
      <w:r w:rsidRPr="00A91A5E">
        <w:t xml:space="preserve"> </w:t>
      </w:r>
      <w:r w:rsidRPr="00A91A5E">
        <w:rPr>
          <w:rFonts w:eastAsia="Calibri"/>
        </w:rPr>
        <w:t>nie</w:t>
      </w:r>
      <w:r w:rsidRPr="00A91A5E">
        <w:t xml:space="preserve"> </w:t>
      </w:r>
      <w:r w:rsidRPr="00A91A5E">
        <w:rPr>
          <w:rFonts w:eastAsia="Calibri"/>
        </w:rPr>
        <w:t>dopuszcza</w:t>
      </w:r>
      <w:r w:rsidRPr="00A91A5E">
        <w:t xml:space="preserve"> </w:t>
      </w:r>
      <w:r w:rsidRPr="00A91A5E">
        <w:rPr>
          <w:rFonts w:eastAsia="Calibri"/>
        </w:rPr>
        <w:t>możliwości</w:t>
      </w:r>
      <w:r w:rsidRPr="00A91A5E">
        <w:t xml:space="preserve"> </w:t>
      </w:r>
      <w:r w:rsidRPr="00A91A5E">
        <w:rPr>
          <w:rFonts w:eastAsia="Calibri"/>
        </w:rPr>
        <w:t>przygotowania</w:t>
      </w:r>
      <w:r w:rsidRPr="00A91A5E">
        <w:t xml:space="preserve"> </w:t>
      </w:r>
      <w:r w:rsidRPr="00A91A5E">
        <w:rPr>
          <w:rFonts w:eastAsia="Calibri"/>
        </w:rPr>
        <w:t>posiłków</w:t>
      </w:r>
      <w:r w:rsidRPr="00A91A5E">
        <w:t xml:space="preserve"> </w:t>
      </w:r>
      <w:r w:rsidRPr="00A91A5E">
        <w:rPr>
          <w:rFonts w:eastAsia="Calibri"/>
        </w:rPr>
        <w:t>z</w:t>
      </w:r>
      <w:r w:rsidRPr="00A91A5E">
        <w:t xml:space="preserve"> </w:t>
      </w:r>
      <w:r w:rsidRPr="00A91A5E">
        <w:rPr>
          <w:rFonts w:eastAsia="Calibri"/>
        </w:rPr>
        <w:t>półproduktów.</w:t>
      </w:r>
      <w:r w:rsidRPr="00A91A5E">
        <w:t xml:space="preserve"> </w:t>
      </w:r>
      <w:r w:rsidRPr="00A91A5E">
        <w:rPr>
          <w:rFonts w:eastAsia="Calibri"/>
        </w:rPr>
        <w:t>Posiłki</w:t>
      </w:r>
      <w:r w:rsidRPr="00A91A5E">
        <w:t xml:space="preserve"> </w:t>
      </w:r>
      <w:r w:rsidRPr="00A91A5E">
        <w:rPr>
          <w:rFonts w:eastAsia="Calibri"/>
        </w:rPr>
        <w:t>powinny</w:t>
      </w:r>
      <w:r w:rsidRPr="00A91A5E">
        <w:t xml:space="preserve"> </w:t>
      </w:r>
      <w:r w:rsidRPr="00A91A5E">
        <w:rPr>
          <w:rFonts w:eastAsia="Calibri"/>
        </w:rPr>
        <w:t>być</w:t>
      </w:r>
      <w:r w:rsidRPr="00A91A5E">
        <w:t xml:space="preserve"> </w:t>
      </w:r>
      <w:r w:rsidRPr="00A91A5E">
        <w:rPr>
          <w:rFonts w:eastAsia="Calibri"/>
        </w:rPr>
        <w:t>przygotowywane</w:t>
      </w:r>
      <w:r w:rsidRPr="00A91A5E">
        <w:t xml:space="preserve"> </w:t>
      </w:r>
      <w:r w:rsidRPr="00A91A5E">
        <w:rPr>
          <w:rFonts w:eastAsia="Calibri"/>
        </w:rPr>
        <w:t>z</w:t>
      </w:r>
      <w:r w:rsidRPr="00A91A5E">
        <w:t xml:space="preserve"> </w:t>
      </w:r>
      <w:r w:rsidRPr="00A91A5E">
        <w:rPr>
          <w:rFonts w:eastAsia="Calibri"/>
        </w:rPr>
        <w:t>surowców</w:t>
      </w:r>
      <w:r w:rsidRPr="00A91A5E">
        <w:t xml:space="preserve"> </w:t>
      </w:r>
      <w:r w:rsidRPr="00A91A5E">
        <w:rPr>
          <w:rFonts w:eastAsia="Calibri"/>
        </w:rPr>
        <w:t>świeżych</w:t>
      </w:r>
      <w:r w:rsidRPr="00A91A5E">
        <w:t xml:space="preserve"> </w:t>
      </w:r>
      <w:r w:rsidRPr="00A91A5E">
        <w:rPr>
          <w:rFonts w:eastAsia="Calibri"/>
        </w:rPr>
        <w:t>i</w:t>
      </w:r>
      <w:r w:rsidRPr="00A91A5E">
        <w:t xml:space="preserve"> </w:t>
      </w:r>
      <w:r w:rsidRPr="00A91A5E">
        <w:rPr>
          <w:rFonts w:eastAsia="Calibri"/>
        </w:rPr>
        <w:t>wysokiej</w:t>
      </w:r>
      <w:r w:rsidRPr="00A91A5E">
        <w:t xml:space="preserve"> jakości </w:t>
      </w:r>
      <w:r w:rsidR="004268A1">
        <w:br/>
      </w:r>
      <w:r w:rsidRPr="00A91A5E">
        <w:rPr>
          <w:rFonts w:eastAsia="Calibri"/>
        </w:rPr>
        <w:t>z</w:t>
      </w:r>
      <w:r w:rsidRPr="00A91A5E">
        <w:t xml:space="preserve"> </w:t>
      </w:r>
      <w:r w:rsidRPr="00A91A5E">
        <w:rPr>
          <w:rFonts w:eastAsia="Calibri"/>
        </w:rPr>
        <w:t>zachowaniem</w:t>
      </w:r>
      <w:r w:rsidRPr="00A91A5E">
        <w:t xml:space="preserve"> </w:t>
      </w:r>
      <w:r w:rsidRPr="00A91A5E">
        <w:rPr>
          <w:rFonts w:eastAsia="Calibri"/>
        </w:rPr>
        <w:t>reżimów</w:t>
      </w:r>
      <w:r w:rsidRPr="00A91A5E">
        <w:t xml:space="preserve"> </w:t>
      </w:r>
      <w:r w:rsidRPr="00A91A5E">
        <w:rPr>
          <w:rFonts w:eastAsia="Calibri"/>
        </w:rPr>
        <w:t>dietetycznych</w:t>
      </w:r>
      <w:r w:rsidRPr="00A91A5E">
        <w:t xml:space="preserve"> </w:t>
      </w:r>
      <w:r w:rsidRPr="00A91A5E">
        <w:rPr>
          <w:rFonts w:eastAsia="Calibri"/>
        </w:rPr>
        <w:t>i</w:t>
      </w:r>
      <w:r w:rsidRPr="00A91A5E">
        <w:t xml:space="preserve"> </w:t>
      </w:r>
      <w:r w:rsidRPr="00A91A5E">
        <w:rPr>
          <w:rFonts w:eastAsia="Calibri"/>
        </w:rPr>
        <w:t>sanitarnych.</w:t>
      </w:r>
      <w:r w:rsidRPr="00A91A5E">
        <w:t xml:space="preserve"> </w:t>
      </w:r>
    </w:p>
    <w:p w14:paraId="00AB349F" w14:textId="205FC940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Wykonawca zobowiązuje się do niestosowania gotowych potraw konserwowych oraz dostępnych na rynku ulepszaczy i wzmacniaczy smaku, substancji konserwujących, sztucznych barwników i aromatów, jak również gotowych dań w torebkach. </w:t>
      </w:r>
    </w:p>
    <w:p w14:paraId="430E5D4D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>Wykonawca</w:t>
      </w:r>
      <w:r w:rsidRPr="00A91A5E">
        <w:t xml:space="preserve"> </w:t>
      </w:r>
      <w:r w:rsidRPr="00A91A5E">
        <w:rPr>
          <w:rFonts w:eastAsia="Calibri"/>
        </w:rPr>
        <w:t>w</w:t>
      </w:r>
      <w:r w:rsidRPr="00A91A5E">
        <w:t xml:space="preserve"> </w:t>
      </w:r>
      <w:r w:rsidRPr="00A91A5E">
        <w:rPr>
          <w:rFonts w:eastAsia="Calibri"/>
        </w:rPr>
        <w:t>ramach</w:t>
      </w:r>
      <w:r w:rsidRPr="00A91A5E">
        <w:t xml:space="preserve"> </w:t>
      </w:r>
      <w:r w:rsidRPr="00A91A5E">
        <w:rPr>
          <w:rFonts w:eastAsia="Calibri"/>
        </w:rPr>
        <w:t>świadczonych</w:t>
      </w:r>
      <w:r w:rsidRPr="00A91A5E">
        <w:t xml:space="preserve"> </w:t>
      </w:r>
      <w:r w:rsidRPr="00A91A5E">
        <w:rPr>
          <w:rFonts w:eastAsia="Calibri"/>
        </w:rPr>
        <w:t>usług</w:t>
      </w:r>
      <w:r w:rsidRPr="00A91A5E">
        <w:t xml:space="preserve"> </w:t>
      </w:r>
      <w:r w:rsidRPr="00A91A5E">
        <w:rPr>
          <w:rFonts w:eastAsia="Calibri"/>
        </w:rPr>
        <w:t>jest</w:t>
      </w:r>
      <w:r w:rsidRPr="00A91A5E">
        <w:t xml:space="preserve"> </w:t>
      </w:r>
      <w:r w:rsidRPr="00A91A5E">
        <w:rPr>
          <w:rFonts w:eastAsia="Calibri"/>
        </w:rPr>
        <w:t>zobowiązany</w:t>
      </w:r>
      <w:r w:rsidRPr="00A91A5E">
        <w:t xml:space="preserve"> </w:t>
      </w:r>
      <w:r w:rsidRPr="00A91A5E">
        <w:rPr>
          <w:rFonts w:eastAsia="Calibri"/>
        </w:rPr>
        <w:t>do</w:t>
      </w:r>
      <w:r w:rsidRPr="00A91A5E">
        <w:t xml:space="preserve"> </w:t>
      </w:r>
      <w:r w:rsidRPr="00A91A5E">
        <w:rPr>
          <w:rFonts w:eastAsia="Calibri"/>
        </w:rPr>
        <w:t>współpracy</w:t>
      </w:r>
      <w:r w:rsidRPr="00A91A5E">
        <w:t xml:space="preserve"> </w:t>
      </w:r>
      <w:r w:rsidRPr="00A91A5E">
        <w:br/>
      </w:r>
      <w:r w:rsidRPr="00A91A5E">
        <w:rPr>
          <w:rFonts w:eastAsia="Calibri"/>
        </w:rPr>
        <w:t>z</w:t>
      </w:r>
      <w:r w:rsidRPr="00A91A5E">
        <w:t> </w:t>
      </w:r>
      <w:r w:rsidRPr="00A91A5E">
        <w:rPr>
          <w:rFonts w:eastAsia="Calibri"/>
        </w:rPr>
        <w:t>Dyrektorem szkoły,</w:t>
      </w:r>
    </w:p>
    <w:p w14:paraId="191E2CE4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>Dostawca każdorazowo, z tygodniowym wyprzedzeniem, przedłoży dyrektorowi szkoły jadłospis na kolejny tydzień, celem akceptacji. Wykonawca zobowiązany jest do wprowadzania zmian w jadłospisie wprowadzonych przez dyrektora szkoły.</w:t>
      </w:r>
      <w:r w:rsidRPr="00A91A5E">
        <w:rPr>
          <w:b/>
          <w:bCs/>
        </w:rPr>
        <w:t xml:space="preserve"> Wykonawca jest zobowiązany do załączenia do oferty jadłospis na </w:t>
      </w:r>
      <w:r w:rsidRPr="00A91A5E">
        <w:rPr>
          <w:b/>
          <w:bCs/>
        </w:rPr>
        <w:br/>
        <w:t>pierwszych 10 dni żywienia</w:t>
      </w:r>
      <w:r w:rsidRPr="00A91A5E">
        <w:t>.</w:t>
      </w:r>
    </w:p>
    <w:p w14:paraId="35ACE492" w14:textId="15B86455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>Sporządzone przez wykonawcę jadłospisy powinny być różnorodne i urozmaicone.</w:t>
      </w:r>
    </w:p>
    <w:p w14:paraId="100C38C8" w14:textId="77777777" w:rsidR="00E653F6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Zamawiający nie dopuszcza, aby w ciągu 10 dni wystąpiła powtarzalność tego </w:t>
      </w:r>
      <w:r w:rsidRPr="00A91A5E">
        <w:rPr>
          <w:rFonts w:eastAsia="Calibri"/>
        </w:rPr>
        <w:br/>
        <w:t>samego rodzaju posiłku. Przez posiłek rozumie się, pierwsze i drugie danie.</w:t>
      </w:r>
      <w:r w:rsidRPr="00A91A5E">
        <w:rPr>
          <w:rFonts w:eastAsia="Calibri"/>
          <w:color w:val="FF0000"/>
        </w:rPr>
        <w:t xml:space="preserve"> </w:t>
      </w:r>
    </w:p>
    <w:p w14:paraId="44C9824A" w14:textId="5DEDE0AD" w:rsidR="00B03BC7" w:rsidRPr="00A91A5E" w:rsidRDefault="00E653F6" w:rsidP="00A91A5E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bookmarkStart w:id="1" w:name="_Hlk213237508"/>
      <w:r w:rsidRPr="00A91A5E">
        <w:rPr>
          <w:rFonts w:eastAsia="Calibri"/>
        </w:rPr>
        <w:t xml:space="preserve">Środki spożywcze stosowane w ramach żywienia zbiorowego dzieci i młodzieży </w:t>
      </w:r>
      <w:r w:rsidR="007F0954">
        <w:rPr>
          <w:rFonts w:eastAsia="Calibri"/>
        </w:rPr>
        <w:br/>
      </w:r>
      <w:r w:rsidRPr="00A91A5E">
        <w:rPr>
          <w:rFonts w:eastAsia="Calibri"/>
        </w:rPr>
        <w:t>w jednostkach systemu oświaty muszą spełniać odpowiednie wymagania dla danej grupy wiekowej, wynikające z aktualnych norm żywienia dla populacji polskiej.</w:t>
      </w:r>
      <w:bookmarkEnd w:id="1"/>
      <w:r w:rsidR="00B03BC7" w:rsidRPr="00A91A5E">
        <w:rPr>
          <w:rFonts w:eastAsia="Calibri"/>
          <w:color w:val="FF0000"/>
        </w:rPr>
        <w:t xml:space="preserve"> </w:t>
      </w:r>
    </w:p>
    <w:p w14:paraId="01983524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t>Środki spożywcze powinny być dobierane się w taki sposób, aby:</w:t>
      </w:r>
    </w:p>
    <w:p w14:paraId="473B5AE7" w14:textId="77777777" w:rsidR="00B03BC7" w:rsidRPr="00A91A5E" w:rsidRDefault="00B03BC7" w:rsidP="00B03BC7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</w:pPr>
      <w:r w:rsidRPr="00A91A5E">
        <w:t xml:space="preserve">na całodzienne żywienie składały się środki spożywcze pochodzące </w:t>
      </w:r>
      <w:r w:rsidRPr="00A91A5E">
        <w:br/>
        <w:t>z różnych grup środków spożywczych;</w:t>
      </w:r>
    </w:p>
    <w:p w14:paraId="4B1B2BEE" w14:textId="77777777" w:rsidR="00B03BC7" w:rsidRPr="00A91A5E" w:rsidRDefault="00B03BC7" w:rsidP="00B03BC7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</w:pPr>
      <w:r w:rsidRPr="00A91A5E">
        <w:t xml:space="preserve">posiłki (śniadanie, obiad, podwieczorek) zawierały produkty z następujących grup środków spożywczych: produkty zbożowe lub ziemniaki, warzywa lub owoce, mleko lub produkty mleczne, mięso, ryby, jaja, orzechy, nasiona </w:t>
      </w:r>
      <w:r w:rsidRPr="00A91A5E">
        <w:br/>
        <w:t>roślin strączkowych i inne nasiona oraz tłuszcze;</w:t>
      </w:r>
    </w:p>
    <w:p w14:paraId="6C7130DC" w14:textId="77777777" w:rsidR="00B03BC7" w:rsidRPr="00A91A5E" w:rsidRDefault="00B03BC7" w:rsidP="00B03BC7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</w:pPr>
      <w:r w:rsidRPr="00A91A5E">
        <w:t xml:space="preserve">zupy, sosy oraz potrawy sporządzane były z naturalnych składników, </w:t>
      </w:r>
      <w:r w:rsidRPr="00A91A5E">
        <w:br/>
        <w:t xml:space="preserve">bez użycia koncentratów spożywczych, z wyłączeniem koncentratów </w:t>
      </w:r>
      <w:r w:rsidRPr="00A91A5E">
        <w:br/>
        <w:t>z naturalnych składników;</w:t>
      </w:r>
    </w:p>
    <w:p w14:paraId="4D6C5B3C" w14:textId="77777777" w:rsidR="00B03BC7" w:rsidRPr="00A91A5E" w:rsidRDefault="00B03BC7" w:rsidP="00B03BC7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</w:pPr>
      <w:r w:rsidRPr="00A91A5E">
        <w:t xml:space="preserve">od poniedziałku do piątku były podawane nie więcej niż dwie porcje potrawy smażonej, przy czym do smażenia jest używany olej roślinny rafinowany </w:t>
      </w:r>
      <w:r w:rsidRPr="00A91A5E">
        <w:br/>
        <w:t xml:space="preserve">o zawartości kwasów jednonienasyconych powyżej 50% i zawartości </w:t>
      </w:r>
      <w:r w:rsidRPr="00A91A5E">
        <w:br/>
        <w:t>kwasów wielonienasyconych poniżej 40%;</w:t>
      </w:r>
    </w:p>
    <w:p w14:paraId="50F4FB9D" w14:textId="77777777" w:rsidR="00B03BC7" w:rsidRPr="00A91A5E" w:rsidRDefault="00B03BC7" w:rsidP="00B03BC7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</w:pPr>
      <w:r w:rsidRPr="00A91A5E">
        <w:t xml:space="preserve">napoje przygotowywane na miejscu zawierały nie więcej niż 10 g cukrów </w:t>
      </w:r>
      <w:r w:rsidRPr="00A91A5E">
        <w:br/>
        <w:t>w 250 ml produktu gotowego do spożycia;</w:t>
      </w:r>
    </w:p>
    <w:p w14:paraId="6165A8AC" w14:textId="43B421AF" w:rsidR="00B03BC7" w:rsidRPr="00A91A5E" w:rsidRDefault="00B03BC7" w:rsidP="00B03BC7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  <w:jc w:val="left"/>
      </w:pPr>
      <w:r w:rsidRPr="00A91A5E">
        <w:t xml:space="preserve">każdego dnia </w:t>
      </w:r>
      <w:r w:rsidR="00E3191D" w:rsidRPr="00A91A5E">
        <w:t>powinny być</w:t>
      </w:r>
      <w:r w:rsidRPr="00A91A5E">
        <w:t xml:space="preserve"> podawane:</w:t>
      </w:r>
    </w:p>
    <w:p w14:paraId="1404CB3E" w14:textId="77777777" w:rsidR="00B03BC7" w:rsidRPr="00A91A5E" w:rsidRDefault="00B03BC7" w:rsidP="00B03BC7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left"/>
      </w:pPr>
      <w:r w:rsidRPr="00A91A5E">
        <w:t>co najmniej dwie porcje mleka lub produktów mlecznych,</w:t>
      </w:r>
    </w:p>
    <w:p w14:paraId="16F5CD90" w14:textId="77777777" w:rsidR="00B03BC7" w:rsidRPr="00A91A5E" w:rsidRDefault="00B03BC7" w:rsidP="00B03BC7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left"/>
      </w:pPr>
      <w:r w:rsidRPr="00A91A5E">
        <w:t>co najmniej jedna porcja z grupy mięso, jaja, orzechy, nasiona roślin strączkowych,</w:t>
      </w:r>
    </w:p>
    <w:p w14:paraId="6EDBBE17" w14:textId="77777777" w:rsidR="00B03BC7" w:rsidRPr="00A91A5E" w:rsidRDefault="00B03BC7" w:rsidP="00B03BC7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left"/>
      </w:pPr>
      <w:r w:rsidRPr="00A91A5E">
        <w:t>warzywa lub owoce w każdym posiłku,</w:t>
      </w:r>
    </w:p>
    <w:p w14:paraId="7F185BB5" w14:textId="77777777" w:rsidR="00B03BC7" w:rsidRPr="00A91A5E" w:rsidRDefault="00B03BC7" w:rsidP="00B03BC7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left"/>
      </w:pPr>
      <w:r w:rsidRPr="00A91A5E">
        <w:t>co najmniej jedna porcja produktów zbożowych w śniadaniu, obiedzie oraz kolacji;</w:t>
      </w:r>
    </w:p>
    <w:p w14:paraId="6483298F" w14:textId="09D137D9" w:rsidR="00B03BC7" w:rsidRPr="00A91A5E" w:rsidRDefault="00B03BC7" w:rsidP="00B03BC7">
      <w:pPr>
        <w:pStyle w:val="Akapitzlist"/>
        <w:widowControl/>
        <w:numPr>
          <w:ilvl w:val="0"/>
          <w:numId w:val="12"/>
        </w:numPr>
        <w:suppressAutoHyphens/>
        <w:autoSpaceDE/>
        <w:autoSpaceDN/>
        <w:spacing w:line="276" w:lineRule="auto"/>
      </w:pPr>
      <w:r w:rsidRPr="00A91A5E">
        <w:lastRenderedPageBreak/>
        <w:t xml:space="preserve">trzy razy w tygodniu powinien być przygotowany obiad mięsny </w:t>
      </w:r>
      <w:r w:rsidRPr="00A91A5E">
        <w:br/>
        <w:t xml:space="preserve">(z pełnowartościowym białkiem zwierzęcym), dwa razy w tygodniu danie jarskie, bezmięsne (zawierające produkt białkowy np. ser), w tym min. raz </w:t>
      </w:r>
      <w:r w:rsidR="007F0954">
        <w:br/>
      </w:r>
      <w:r w:rsidRPr="00A91A5E">
        <w:t xml:space="preserve">w tygodniu danie rybne, sporządzone z mintaja, morszczuka lub dorsza. </w:t>
      </w:r>
    </w:p>
    <w:p w14:paraId="16DE4811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>W jadłospisach powinny przeważać dania gotowane, pieczone i duszone. Dopuszcza się dwa razy w tygodniu danie smażone.</w:t>
      </w:r>
    </w:p>
    <w:p w14:paraId="687F63FA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Wykonawca zobowiązuje się do smażenia, duszenia i pieczenia wykorzystywać wyłącznie rafinowany olej rzepakowy niskoerukowy, natomiast pozostałe oleje roślinne dodawać tylko na zimno, np. do surówki. Nie zaleca się dodatku tłuszczu do ziemniaków. </w:t>
      </w:r>
    </w:p>
    <w:p w14:paraId="7A2B69AC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Warzywa powinny być uwzględnione w każdym posiłku i podawane </w:t>
      </w:r>
      <w:r w:rsidRPr="00A91A5E">
        <w:br/>
        <w:t xml:space="preserve">z dodatkiem oleju rzepakowego, oliwy z oliwek lub sosów na bazie jogurtu </w:t>
      </w:r>
      <w:r w:rsidRPr="00A91A5E">
        <w:tab/>
        <w:t>naturalnego.</w:t>
      </w:r>
    </w:p>
    <w:p w14:paraId="6E81F55A" w14:textId="3A5841FF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Posiłki muszą posiadać wymaganą kaloryczność i być dostosowane pod względem zastosowanych produktów oraz formy w jakiej są podawane do wieku dzieci </w:t>
      </w:r>
      <w:r w:rsidR="007F0954">
        <w:br/>
      </w:r>
      <w:r w:rsidRPr="00A91A5E">
        <w:t xml:space="preserve">i młodzieży. </w:t>
      </w:r>
    </w:p>
    <w:p w14:paraId="0AAE5FEE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>Obiady dostarczane przez wykonawcę powinny być atrakcyjne pod</w:t>
      </w:r>
      <w:r w:rsidRPr="00A91A5E">
        <w:tab/>
        <w:t xml:space="preserve">względem smaku, zapachu i estetyki. </w:t>
      </w:r>
    </w:p>
    <w:p w14:paraId="5EA2E608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>Zawartość błonnika w obiedzie nie powinna być mniejsza niż 6 g.</w:t>
      </w:r>
    </w:p>
    <w:p w14:paraId="2A5FA011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Wartość soli dodanej w obiedzie nie powinna przekraczać zalecanych norm. Przeciwwskazane są gotowe mieszanki przypraw, zawierające dodatkowe ukryte źródła sodu. </w:t>
      </w:r>
    </w:p>
    <w:p w14:paraId="318C79E1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Dania obiadowe powinny być doprawiane przy użyciu ziół takich jak: liść laurowy, ziele angielskie, imbir, słodka papryka, majeranek, tymianek, bazylia, rozmaryn, cynamon (dania słodkie). </w:t>
      </w:r>
    </w:p>
    <w:p w14:paraId="752C6E13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Zupy powinny być przygotowywane na wywarach warzywnych lub mięsnych, nigdy na wywarach kostnych. </w:t>
      </w:r>
    </w:p>
    <w:p w14:paraId="4487B7BA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Kompot powinien być ugotowany ze świeżych owoców sezonowych lub </w:t>
      </w:r>
    </w:p>
    <w:p w14:paraId="25A038E8" w14:textId="66E89605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t xml:space="preserve">w okresie zimowym z owoców mrożonych. Zawartość cukru na porcję kompotu powinna wynosić maksymalnie 10 g. </w:t>
      </w:r>
    </w:p>
    <w:p w14:paraId="0EB3EA0F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rPr>
          <w:rFonts w:eastAsia="SimSun;宋体"/>
        </w:rPr>
        <w:t>Potrawy powinny być lekkostrawne, przygotowane z surowców najwyższej jakości, świeżych, naturalnych, mało przetworzonych, z ograniczoną ilością substancji dodatkowych: konserwujących, zagęszczających, barwiących lub sztucznie aromatyzowanych.</w:t>
      </w:r>
    </w:p>
    <w:p w14:paraId="272709C2" w14:textId="2DEB418A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Zamawiający zastrzega, aby dzieciom nie podawano skrzydełek drobiowych, ryb </w:t>
      </w:r>
      <w:r w:rsidR="004268A1">
        <w:rPr>
          <w:rFonts w:eastAsia="Calibri"/>
        </w:rPr>
        <w:br/>
      </w:r>
      <w:r w:rsidRPr="00A91A5E">
        <w:rPr>
          <w:rFonts w:eastAsia="Calibri"/>
        </w:rPr>
        <w:t xml:space="preserve">z ośćmi. </w:t>
      </w:r>
      <w:r w:rsidRPr="00A91A5E">
        <w:t>Wykonawca jest zobowiązany do dostarczania owoców i warzyw dla dzieci codziennie.</w:t>
      </w:r>
      <w:r w:rsidRPr="00A91A5E">
        <w:rPr>
          <w:rFonts w:eastAsia="Calibri"/>
        </w:rPr>
        <w:t xml:space="preserve"> </w:t>
      </w:r>
      <w:r w:rsidRPr="00A91A5E">
        <w:rPr>
          <w:rFonts w:eastAsia="Calibri"/>
          <w:bCs/>
        </w:rPr>
        <w:t>Wykonawca zobowiązany jest podać dokładny adres, pod którym przygotowywane będą posiłki.</w:t>
      </w:r>
      <w:r w:rsidRPr="00A91A5E">
        <w:rPr>
          <w:rFonts w:eastAsia="Calibri"/>
        </w:rPr>
        <w:t xml:space="preserve"> </w:t>
      </w:r>
    </w:p>
    <w:p w14:paraId="1FAE15D2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rPr>
          <w:b/>
          <w:bCs/>
        </w:rPr>
        <w:t>Temperatura posiłków powinna wynosić:</w:t>
      </w:r>
    </w:p>
    <w:p w14:paraId="7487D18F" w14:textId="77777777" w:rsidR="00B03BC7" w:rsidRPr="00A91A5E" w:rsidRDefault="00B03BC7" w:rsidP="00B03BC7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A91A5E">
        <w:rPr>
          <w:rFonts w:ascii="Arial" w:hAnsi="Arial" w:cs="Arial"/>
          <w:sz w:val="22"/>
          <w:szCs w:val="22"/>
        </w:rPr>
        <w:t xml:space="preserve">zupa – temperatura +77° C (+/-2°C) </w:t>
      </w:r>
    </w:p>
    <w:p w14:paraId="197F449A" w14:textId="77777777" w:rsidR="00B03BC7" w:rsidRPr="00A91A5E" w:rsidRDefault="00B03BC7" w:rsidP="00B03BC7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A91A5E">
        <w:rPr>
          <w:rFonts w:ascii="Arial" w:hAnsi="Arial" w:cs="Arial"/>
          <w:sz w:val="22"/>
          <w:szCs w:val="22"/>
        </w:rPr>
        <w:t xml:space="preserve">drugie danie – temperatura +65° C (+/-2°C) </w:t>
      </w:r>
    </w:p>
    <w:p w14:paraId="42777FEB" w14:textId="77777777" w:rsidR="00B03BC7" w:rsidRPr="00A91A5E" w:rsidRDefault="00B03BC7" w:rsidP="00B03BC7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A91A5E">
        <w:rPr>
          <w:rFonts w:ascii="Arial" w:hAnsi="Arial" w:cs="Arial"/>
          <w:sz w:val="22"/>
          <w:szCs w:val="22"/>
        </w:rPr>
        <w:t>potrawy na zimno (surówki, kompot) – temperatura +3° C (+/-2°C)</w:t>
      </w:r>
    </w:p>
    <w:p w14:paraId="7D732825" w14:textId="18B230E2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Posiłki powinny być dostarczane do szkoły w godzinach: </w:t>
      </w:r>
      <w:r w:rsidRPr="00A91A5E">
        <w:rPr>
          <w:rFonts w:eastAsia="Calibri"/>
          <w:b/>
          <w:bCs/>
        </w:rPr>
        <w:t xml:space="preserve">obiad i podwieczorek 10:15. </w:t>
      </w:r>
    </w:p>
    <w:p w14:paraId="241927B3" w14:textId="1D249D30" w:rsidR="00C70B29" w:rsidRPr="00A91A5E" w:rsidRDefault="00C70B29" w:rsidP="00C70B29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rPr>
          <w:rFonts w:eastAsia="SimSun;宋体"/>
        </w:rPr>
        <w:t xml:space="preserve">W wyjątkowej sytuacji związanej ze zmianą organizacji dnia pracy przedszkola lub szkoły, dostawa posiłków odbędzie się o innej godzinie – po wcześniejszym uzgodnieniu z Wykonawcą. </w:t>
      </w:r>
    </w:p>
    <w:p w14:paraId="45D8021C" w14:textId="29F26F17" w:rsidR="00B03BC7" w:rsidRPr="00A91A5E" w:rsidRDefault="00B03BC7" w:rsidP="00B03BC7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</w:pPr>
      <w:r w:rsidRPr="00A91A5E">
        <w:rPr>
          <w:rFonts w:eastAsia="Calibri"/>
        </w:rPr>
        <w:t xml:space="preserve">Posiłki Wykonawca dostarczać będzie na własny koszt (wraz z załadunkiem </w:t>
      </w:r>
      <w:r w:rsidRPr="00A91A5E">
        <w:rPr>
          <w:rFonts w:eastAsia="Calibri"/>
        </w:rPr>
        <w:br/>
        <w:t xml:space="preserve">i rozładunkiem) samochodem służącym do przewozu gotowych posiłków, spełniającym </w:t>
      </w:r>
      <w:r w:rsidRPr="00A91A5E">
        <w:rPr>
          <w:rFonts w:eastAsia="Calibri"/>
        </w:rPr>
        <w:lastRenderedPageBreak/>
        <w:t xml:space="preserve">warunki sanitarne do transportu, we własnych, specjalistycznych termosach gwarantujących utrzymanie odpowiedniej temperatury oraz jakości przewożonych potraw. </w:t>
      </w:r>
    </w:p>
    <w:p w14:paraId="66865BE2" w14:textId="32A051E1" w:rsidR="007F0954" w:rsidRPr="007F0954" w:rsidRDefault="00B03BC7" w:rsidP="007F0954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  <w:b/>
          <w:bCs/>
        </w:rPr>
        <w:t>Zamawiający rezygnuje z naczyń jednorazowych</w:t>
      </w:r>
      <w:r w:rsidRPr="00A91A5E">
        <w:rPr>
          <w:rFonts w:eastAsia="Calibri"/>
        </w:rPr>
        <w:t xml:space="preserve">. </w:t>
      </w:r>
      <w:bookmarkStart w:id="2" w:name="_Hlk213238820"/>
      <w:r w:rsidR="007F0954" w:rsidRPr="007F0954">
        <w:rPr>
          <w:rFonts w:eastAsia="Calibri"/>
        </w:rPr>
        <w:t xml:space="preserve">Posiłki będą wydawane na naczyniach wielorazowego użytku, które są wcześniej myte w zmywarce </w:t>
      </w:r>
      <w:r w:rsidR="007F0954" w:rsidRPr="007F0954">
        <w:rPr>
          <w:rFonts w:eastAsia="Calibri"/>
        </w:rPr>
        <w:br/>
        <w:t>z dodatkiem detergentu, a następnie wyparzone. Posiłki porcjowane będą przez wyznaczonych pracowników szkoły zgodnie z zasadami higieny</w:t>
      </w:r>
      <w:bookmarkEnd w:id="2"/>
      <w:r w:rsidR="007F0954" w:rsidRPr="007F0954">
        <w:rPr>
          <w:rFonts w:eastAsia="Calibri"/>
        </w:rPr>
        <w:t>.</w:t>
      </w:r>
    </w:p>
    <w:p w14:paraId="47BDDFE1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b/>
          <w:bCs/>
        </w:rPr>
        <w:t>Do obowiązków Zamawiającego</w:t>
      </w:r>
      <w:r w:rsidRPr="00A91A5E">
        <w:t xml:space="preserve">, realizowanych za pomocą personelu </w:t>
      </w:r>
      <w:r w:rsidRPr="00A91A5E">
        <w:br/>
        <w:t>własnego, należeć będzie porcjowanie i wydawanie posiłków, zapewnienie</w:t>
      </w:r>
      <w:r w:rsidRPr="00A91A5E">
        <w:br/>
        <w:t xml:space="preserve">miejsca spożycia posiłków, sprzątanie po posiłku w miejscu spożywania wraz </w:t>
      </w:r>
      <w:r w:rsidRPr="00A91A5E">
        <w:br/>
        <w:t xml:space="preserve">z ponoszeniem kosztów środków czyszczących i higienicznych zużywanych do sprzątania po posiłku w miejscu jego spożywania. </w:t>
      </w:r>
    </w:p>
    <w:p w14:paraId="5A42A044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Wykonawca zobowiązany jest do utrzymywania w należytej czystości termosy, </w:t>
      </w:r>
      <w:r w:rsidRPr="00A91A5E">
        <w:rPr>
          <w:rFonts w:eastAsia="Calibri"/>
        </w:rPr>
        <w:br/>
        <w:t xml:space="preserve">w których przewozi gorące posiłki. Po wydaniu posiłków Wykonawca odbiera </w:t>
      </w:r>
      <w:r w:rsidRPr="00A91A5E">
        <w:rPr>
          <w:rFonts w:eastAsia="Calibri"/>
        </w:rPr>
        <w:br/>
        <w:t>termosy w tym samym dniu i myje u siebie w firmie.</w:t>
      </w:r>
    </w:p>
    <w:p w14:paraId="490B2F43" w14:textId="77777777" w:rsidR="00B03BC7" w:rsidRPr="00A91A5E" w:rsidRDefault="00B03BC7" w:rsidP="00B03BC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</w:rPr>
      </w:pPr>
      <w:r w:rsidRPr="00A91A5E">
        <w:rPr>
          <w:rFonts w:eastAsia="Calibri"/>
        </w:rPr>
        <w:t xml:space="preserve">W ramach zamówienia Wykonawca nieodpłatnie dokonywać będzie odbioru </w:t>
      </w:r>
      <w:r w:rsidRPr="00A91A5E">
        <w:rPr>
          <w:rFonts w:eastAsia="Calibri"/>
        </w:rPr>
        <w:br/>
        <w:t xml:space="preserve">niespożytych resztek posiłków. Odbiór resztek posiłków będzie odbywał się </w:t>
      </w:r>
      <w:r w:rsidRPr="00A91A5E">
        <w:rPr>
          <w:rFonts w:eastAsia="Calibri"/>
        </w:rPr>
        <w:br/>
        <w:t>zgodnie z potrzebami, jednak nie rzadziej niż raz na dobę.</w:t>
      </w:r>
    </w:p>
    <w:p w14:paraId="4D210005" w14:textId="77777777" w:rsidR="00B03BC7" w:rsidRPr="00A91A5E" w:rsidRDefault="00B03BC7" w:rsidP="00B03BC7">
      <w:pPr>
        <w:spacing w:line="276" w:lineRule="auto"/>
        <w:jc w:val="both"/>
        <w:rPr>
          <w:highlight w:val="yellow"/>
        </w:rPr>
      </w:pPr>
    </w:p>
    <w:p w14:paraId="37D9841C" w14:textId="687422D8" w:rsidR="004A746A" w:rsidRPr="00104248" w:rsidRDefault="004A746A" w:rsidP="004A746A">
      <w:pPr>
        <w:pStyle w:val="Akapitzlist"/>
        <w:widowControl/>
        <w:numPr>
          <w:ilvl w:val="0"/>
          <w:numId w:val="14"/>
        </w:numPr>
        <w:suppressAutoHyphens/>
        <w:autoSpaceDE/>
        <w:autoSpaceDN/>
        <w:spacing w:after="240" w:line="276" w:lineRule="auto"/>
      </w:pPr>
      <w:bookmarkStart w:id="3" w:name="_Hlk213238557"/>
      <w:bookmarkStart w:id="4" w:name="_Hlk213222618"/>
      <w:r w:rsidRPr="00104248">
        <w:rPr>
          <w:rFonts w:eastAsia="SimSun;宋体"/>
          <w:b/>
          <w:bCs/>
        </w:rPr>
        <w:t xml:space="preserve">Ilość wydawanych posiłków uzależniona będzie od frekwencji przedszkolaków oraz uczniów. Zamawiający zastrzega sobie prawo do zmiany ilości dostarczanych </w:t>
      </w:r>
      <w:r w:rsidRPr="005D50DA">
        <w:rPr>
          <w:rFonts w:eastAsia="SimSun;宋体"/>
          <w:b/>
          <w:bCs/>
        </w:rPr>
        <w:t>posiłków zgodnie z rzeczywistą potrzebą (</w:t>
      </w:r>
      <w:r w:rsidRPr="005D50DA">
        <w:rPr>
          <w:b/>
          <w:bCs/>
        </w:rPr>
        <w:t>zwiększenie lub zmniejszenie ilości dostarczanych posiłków danego dnia).</w:t>
      </w:r>
      <w:r w:rsidRPr="00104248">
        <w:rPr>
          <w:rFonts w:eastAsia="SimSun;宋体"/>
          <w:b/>
          <w:bCs/>
        </w:rPr>
        <w:t xml:space="preserve"> Rozliczenia finansowe Wykonawcy </w:t>
      </w:r>
      <w:r w:rsidR="00152C19">
        <w:rPr>
          <w:rFonts w:eastAsia="SimSun;宋体"/>
          <w:b/>
          <w:bCs/>
        </w:rPr>
        <w:br/>
      </w:r>
      <w:r w:rsidRPr="00104248">
        <w:rPr>
          <w:rFonts w:eastAsia="SimSun;宋体"/>
          <w:b/>
          <w:bCs/>
        </w:rPr>
        <w:t>z Zamawiającym obywać się będą na podstawie faktycznie dostarczonych posiłków i ceny brutto poszczególnych posiłków dla jednego przedszkolaka, jednego ucznia. W przypadku zachorowalności lub nieobecności dzieci, Zamawiającemu przysługuje prawo do ograniczenia ilości posiłków z zastrzeżeniem dokonania uprzedzenia o takim fakcie Wykonawcy. O liczbie wydawanych obiadów w danym dniu Wykonawca informowany będzie na bieżąco. W oparciu o uzyskane informacje Wykonawca dostarczać będzie określoną liczbę posiłków.</w:t>
      </w:r>
    </w:p>
    <w:bookmarkEnd w:id="3"/>
    <w:p w14:paraId="2EAE0076" w14:textId="77777777" w:rsidR="004A746A" w:rsidRPr="00576755" w:rsidRDefault="004A746A" w:rsidP="004A746A">
      <w:pPr>
        <w:pStyle w:val="Akapitzlist"/>
        <w:widowControl/>
        <w:numPr>
          <w:ilvl w:val="0"/>
          <w:numId w:val="14"/>
        </w:numPr>
        <w:suppressAutoHyphens/>
        <w:autoSpaceDE/>
        <w:autoSpaceDN/>
        <w:spacing w:after="240" w:line="276" w:lineRule="auto"/>
      </w:pPr>
      <w:r w:rsidRPr="00576755">
        <w:rPr>
          <w:rFonts w:eastAsia="SimSun;宋体"/>
        </w:rPr>
        <w:t xml:space="preserve">Do obowiązków Wykonawcy należeć będzie dokonywanie comiesięcznych rozliczeń </w:t>
      </w:r>
      <w:r>
        <w:rPr>
          <w:rFonts w:eastAsia="SimSun;宋体"/>
        </w:rPr>
        <w:br/>
      </w:r>
      <w:r w:rsidRPr="00576755">
        <w:rPr>
          <w:rFonts w:eastAsia="SimSun;宋体"/>
        </w:rPr>
        <w:t>z Zamawiającym za dostarczane posiłki (wystawienie faktury za wykonaną usługę na podstawie wykazu otrzymanego ze szkoły).</w:t>
      </w:r>
    </w:p>
    <w:bookmarkEnd w:id="4"/>
    <w:p w14:paraId="561497E1" w14:textId="77777777" w:rsidR="004A746A" w:rsidRPr="00A91A5E" w:rsidRDefault="004A746A" w:rsidP="004A746A">
      <w:pPr>
        <w:pStyle w:val="Akapitzlist"/>
        <w:widowControl/>
        <w:suppressAutoHyphens/>
        <w:autoSpaceDE/>
        <w:autoSpaceDN/>
        <w:spacing w:after="240" w:line="276" w:lineRule="auto"/>
        <w:ind w:left="360"/>
      </w:pPr>
    </w:p>
    <w:p w14:paraId="08CD698E" w14:textId="77777777" w:rsidR="00B03BC7" w:rsidRPr="00A91A5E" w:rsidRDefault="00B03BC7" w:rsidP="00B03BC7">
      <w:pPr>
        <w:pStyle w:val="Akapitzlist"/>
        <w:spacing w:after="240" w:line="276" w:lineRule="auto"/>
        <w:ind w:left="473"/>
      </w:pPr>
    </w:p>
    <w:p w14:paraId="6F595B34" w14:textId="4216A296" w:rsidR="005C44B8" w:rsidRPr="00A91A5E" w:rsidRDefault="005C44B8" w:rsidP="00B03BC7">
      <w:pPr>
        <w:pStyle w:val="Akapitzlist"/>
        <w:tabs>
          <w:tab w:val="left" w:pos="362"/>
        </w:tabs>
        <w:spacing w:line="276" w:lineRule="auto"/>
        <w:ind w:right="207"/>
        <w:rPr>
          <w:iCs/>
        </w:rPr>
      </w:pPr>
    </w:p>
    <w:sectPr w:rsidR="005C44B8" w:rsidRPr="00A91A5E" w:rsidSect="00D5732E">
      <w:pgSz w:w="11910" w:h="16840"/>
      <w:pgMar w:top="1417" w:right="1417" w:bottom="1417" w:left="1417" w:header="0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8A92" w14:textId="77777777" w:rsidR="004A65B6" w:rsidRDefault="004A65B6" w:rsidP="004A65B6">
      <w:r>
        <w:separator/>
      </w:r>
    </w:p>
  </w:endnote>
  <w:endnote w:type="continuationSeparator" w:id="0">
    <w:p w14:paraId="69543FD8" w14:textId="77777777" w:rsidR="004A65B6" w:rsidRDefault="004A65B6" w:rsidP="004A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;宋体">
    <w:altName w:val="SimSun"/>
    <w:charset w:val="8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444739"/>
      <w:docPartObj>
        <w:docPartGallery w:val="Page Numbers (Bottom of Page)"/>
        <w:docPartUnique/>
      </w:docPartObj>
    </w:sdtPr>
    <w:sdtEndPr/>
    <w:sdtContent>
      <w:p w14:paraId="411CF815" w14:textId="7B2B7BA7" w:rsidR="004A65B6" w:rsidRDefault="004A6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8B8799" w14:textId="77777777" w:rsidR="004A65B6" w:rsidRDefault="004A6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1D598" w14:textId="77777777" w:rsidR="004A65B6" w:rsidRDefault="004A65B6" w:rsidP="004A65B6">
      <w:r>
        <w:separator/>
      </w:r>
    </w:p>
  </w:footnote>
  <w:footnote w:type="continuationSeparator" w:id="0">
    <w:p w14:paraId="160F26DC" w14:textId="77777777" w:rsidR="004A65B6" w:rsidRDefault="004A65B6" w:rsidP="004A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53EF"/>
    <w:multiLevelType w:val="hybridMultilevel"/>
    <w:tmpl w:val="7F905744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07DF1FF9"/>
    <w:multiLevelType w:val="hybridMultilevel"/>
    <w:tmpl w:val="2AA2162A"/>
    <w:lvl w:ilvl="0" w:tplc="0415000F">
      <w:start w:val="1"/>
      <w:numFmt w:val="decimal"/>
      <w:lvlText w:val="%1.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09DC6F58"/>
    <w:multiLevelType w:val="hybridMultilevel"/>
    <w:tmpl w:val="A64A0B94"/>
    <w:lvl w:ilvl="0" w:tplc="8C982FFC">
      <w:start w:val="16"/>
      <w:numFmt w:val="decimal"/>
      <w:lvlText w:val="%1)"/>
      <w:lvlJc w:val="left"/>
      <w:pPr>
        <w:ind w:left="116" w:hanging="37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F9E70EA">
      <w:numFmt w:val="bullet"/>
      <w:lvlText w:val="•"/>
      <w:lvlJc w:val="left"/>
      <w:pPr>
        <w:ind w:left="1038" w:hanging="377"/>
      </w:pPr>
      <w:rPr>
        <w:rFonts w:hint="default"/>
        <w:lang w:val="pl-PL" w:eastAsia="en-US" w:bidi="ar-SA"/>
      </w:rPr>
    </w:lvl>
    <w:lvl w:ilvl="2" w:tplc="4B486E5A">
      <w:numFmt w:val="bullet"/>
      <w:lvlText w:val="•"/>
      <w:lvlJc w:val="left"/>
      <w:pPr>
        <w:ind w:left="1957" w:hanging="377"/>
      </w:pPr>
      <w:rPr>
        <w:rFonts w:hint="default"/>
        <w:lang w:val="pl-PL" w:eastAsia="en-US" w:bidi="ar-SA"/>
      </w:rPr>
    </w:lvl>
    <w:lvl w:ilvl="3" w:tplc="0CE647E4">
      <w:numFmt w:val="bullet"/>
      <w:lvlText w:val="•"/>
      <w:lvlJc w:val="left"/>
      <w:pPr>
        <w:ind w:left="2875" w:hanging="377"/>
      </w:pPr>
      <w:rPr>
        <w:rFonts w:hint="default"/>
        <w:lang w:val="pl-PL" w:eastAsia="en-US" w:bidi="ar-SA"/>
      </w:rPr>
    </w:lvl>
    <w:lvl w:ilvl="4" w:tplc="4B5EE1B2">
      <w:numFmt w:val="bullet"/>
      <w:lvlText w:val="•"/>
      <w:lvlJc w:val="left"/>
      <w:pPr>
        <w:ind w:left="3794" w:hanging="377"/>
      </w:pPr>
      <w:rPr>
        <w:rFonts w:hint="default"/>
        <w:lang w:val="pl-PL" w:eastAsia="en-US" w:bidi="ar-SA"/>
      </w:rPr>
    </w:lvl>
    <w:lvl w:ilvl="5" w:tplc="0A40889C">
      <w:numFmt w:val="bullet"/>
      <w:lvlText w:val="•"/>
      <w:lvlJc w:val="left"/>
      <w:pPr>
        <w:ind w:left="4713" w:hanging="377"/>
      </w:pPr>
      <w:rPr>
        <w:rFonts w:hint="default"/>
        <w:lang w:val="pl-PL" w:eastAsia="en-US" w:bidi="ar-SA"/>
      </w:rPr>
    </w:lvl>
    <w:lvl w:ilvl="6" w:tplc="2D126282">
      <w:numFmt w:val="bullet"/>
      <w:lvlText w:val="•"/>
      <w:lvlJc w:val="left"/>
      <w:pPr>
        <w:ind w:left="5631" w:hanging="377"/>
      </w:pPr>
      <w:rPr>
        <w:rFonts w:hint="default"/>
        <w:lang w:val="pl-PL" w:eastAsia="en-US" w:bidi="ar-SA"/>
      </w:rPr>
    </w:lvl>
    <w:lvl w:ilvl="7" w:tplc="AB3C9B3E">
      <w:numFmt w:val="bullet"/>
      <w:lvlText w:val="•"/>
      <w:lvlJc w:val="left"/>
      <w:pPr>
        <w:ind w:left="6550" w:hanging="377"/>
      </w:pPr>
      <w:rPr>
        <w:rFonts w:hint="default"/>
        <w:lang w:val="pl-PL" w:eastAsia="en-US" w:bidi="ar-SA"/>
      </w:rPr>
    </w:lvl>
    <w:lvl w:ilvl="8" w:tplc="1F8EEE92">
      <w:numFmt w:val="bullet"/>
      <w:lvlText w:val="•"/>
      <w:lvlJc w:val="left"/>
      <w:pPr>
        <w:ind w:left="7469" w:hanging="377"/>
      </w:pPr>
      <w:rPr>
        <w:rFonts w:hint="default"/>
        <w:lang w:val="pl-PL" w:eastAsia="en-US" w:bidi="ar-SA"/>
      </w:rPr>
    </w:lvl>
  </w:abstractNum>
  <w:abstractNum w:abstractNumId="3" w15:restartNumberingAfterBreak="0">
    <w:nsid w:val="0ED64A32"/>
    <w:multiLevelType w:val="hybridMultilevel"/>
    <w:tmpl w:val="3096670C"/>
    <w:lvl w:ilvl="0" w:tplc="CAF4A42A">
      <w:start w:val="1"/>
      <w:numFmt w:val="decimal"/>
      <w:lvlText w:val="%1."/>
      <w:lvlJc w:val="left"/>
      <w:pPr>
        <w:ind w:left="116" w:hanging="24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9C66BE6">
      <w:start w:val="1"/>
      <w:numFmt w:val="decimal"/>
      <w:lvlText w:val="%2)"/>
      <w:lvlJc w:val="left"/>
      <w:pPr>
        <w:ind w:left="116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6A29AB4">
      <w:start w:val="1"/>
      <w:numFmt w:val="lowerLetter"/>
      <w:lvlText w:val="%3)"/>
      <w:lvlJc w:val="left"/>
      <w:pPr>
        <w:ind w:left="375" w:hanging="2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BBCB4D4">
      <w:numFmt w:val="bullet"/>
      <w:lvlText w:val="•"/>
      <w:lvlJc w:val="left"/>
      <w:pPr>
        <w:ind w:left="2363" w:hanging="260"/>
      </w:pPr>
      <w:rPr>
        <w:rFonts w:hint="default"/>
        <w:lang w:val="pl-PL" w:eastAsia="en-US" w:bidi="ar-SA"/>
      </w:rPr>
    </w:lvl>
    <w:lvl w:ilvl="4" w:tplc="C2E8E1E2">
      <w:numFmt w:val="bullet"/>
      <w:lvlText w:val="•"/>
      <w:lvlJc w:val="left"/>
      <w:pPr>
        <w:ind w:left="3355" w:hanging="260"/>
      </w:pPr>
      <w:rPr>
        <w:rFonts w:hint="default"/>
        <w:lang w:val="pl-PL" w:eastAsia="en-US" w:bidi="ar-SA"/>
      </w:rPr>
    </w:lvl>
    <w:lvl w:ilvl="5" w:tplc="31F8678C">
      <w:numFmt w:val="bullet"/>
      <w:lvlText w:val="•"/>
      <w:lvlJc w:val="left"/>
      <w:pPr>
        <w:ind w:left="4347" w:hanging="260"/>
      </w:pPr>
      <w:rPr>
        <w:rFonts w:hint="default"/>
        <w:lang w:val="pl-PL" w:eastAsia="en-US" w:bidi="ar-SA"/>
      </w:rPr>
    </w:lvl>
    <w:lvl w:ilvl="6" w:tplc="F21009A0">
      <w:numFmt w:val="bullet"/>
      <w:lvlText w:val="•"/>
      <w:lvlJc w:val="left"/>
      <w:pPr>
        <w:ind w:left="5339" w:hanging="260"/>
      </w:pPr>
      <w:rPr>
        <w:rFonts w:hint="default"/>
        <w:lang w:val="pl-PL" w:eastAsia="en-US" w:bidi="ar-SA"/>
      </w:rPr>
    </w:lvl>
    <w:lvl w:ilvl="7" w:tplc="A1C229CA">
      <w:numFmt w:val="bullet"/>
      <w:lvlText w:val="•"/>
      <w:lvlJc w:val="left"/>
      <w:pPr>
        <w:ind w:left="6330" w:hanging="260"/>
      </w:pPr>
      <w:rPr>
        <w:rFonts w:hint="default"/>
        <w:lang w:val="pl-PL" w:eastAsia="en-US" w:bidi="ar-SA"/>
      </w:rPr>
    </w:lvl>
    <w:lvl w:ilvl="8" w:tplc="A83A3E58">
      <w:numFmt w:val="bullet"/>
      <w:lvlText w:val="•"/>
      <w:lvlJc w:val="left"/>
      <w:pPr>
        <w:ind w:left="7322" w:hanging="260"/>
      </w:pPr>
      <w:rPr>
        <w:rFonts w:hint="default"/>
        <w:lang w:val="pl-PL" w:eastAsia="en-US" w:bidi="ar-SA"/>
      </w:rPr>
    </w:lvl>
  </w:abstractNum>
  <w:abstractNum w:abstractNumId="4" w15:restartNumberingAfterBreak="0">
    <w:nsid w:val="1F412C80"/>
    <w:multiLevelType w:val="hybridMultilevel"/>
    <w:tmpl w:val="288259FA"/>
    <w:lvl w:ilvl="0" w:tplc="AC90AA5E">
      <w:numFmt w:val="bullet"/>
      <w:lvlText w:val="-"/>
      <w:lvlJc w:val="left"/>
      <w:pPr>
        <w:ind w:left="11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5" w15:restartNumberingAfterBreak="0">
    <w:nsid w:val="2D665884"/>
    <w:multiLevelType w:val="hybridMultilevel"/>
    <w:tmpl w:val="0F6E3B78"/>
    <w:lvl w:ilvl="0" w:tplc="70C0EC8A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31EA209A"/>
    <w:multiLevelType w:val="hybridMultilevel"/>
    <w:tmpl w:val="78A24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7C10D2"/>
    <w:multiLevelType w:val="hybridMultilevel"/>
    <w:tmpl w:val="80385A60"/>
    <w:lvl w:ilvl="0" w:tplc="46CC67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803097"/>
    <w:multiLevelType w:val="hybridMultilevel"/>
    <w:tmpl w:val="8D00C11E"/>
    <w:lvl w:ilvl="0" w:tplc="23D613CA">
      <w:start w:val="2"/>
      <w:numFmt w:val="decimal"/>
      <w:lvlText w:val="%1."/>
      <w:lvlJc w:val="left"/>
      <w:pPr>
        <w:ind w:left="363" w:hanging="248"/>
        <w:jc w:val="right"/>
      </w:pPr>
      <w:rPr>
        <w:rFonts w:hint="default"/>
        <w:spacing w:val="0"/>
        <w:w w:val="89"/>
        <w:lang w:val="pl-PL" w:eastAsia="en-US" w:bidi="ar-SA"/>
      </w:rPr>
    </w:lvl>
    <w:lvl w:ilvl="1" w:tplc="AC90AA5E">
      <w:numFmt w:val="bullet"/>
      <w:lvlText w:val="-"/>
      <w:lvlJc w:val="left"/>
      <w:pPr>
        <w:ind w:left="253" w:hanging="13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F96C42C">
      <w:numFmt w:val="bullet"/>
      <w:lvlText w:val="•"/>
      <w:lvlJc w:val="left"/>
      <w:pPr>
        <w:ind w:left="1354" w:hanging="137"/>
      </w:pPr>
      <w:rPr>
        <w:rFonts w:hint="default"/>
        <w:lang w:val="pl-PL" w:eastAsia="en-US" w:bidi="ar-SA"/>
      </w:rPr>
    </w:lvl>
    <w:lvl w:ilvl="3" w:tplc="53E4E93C">
      <w:numFmt w:val="bullet"/>
      <w:lvlText w:val="•"/>
      <w:lvlJc w:val="left"/>
      <w:pPr>
        <w:ind w:left="2348" w:hanging="137"/>
      </w:pPr>
      <w:rPr>
        <w:rFonts w:hint="default"/>
        <w:lang w:val="pl-PL" w:eastAsia="en-US" w:bidi="ar-SA"/>
      </w:rPr>
    </w:lvl>
    <w:lvl w:ilvl="4" w:tplc="4472463C">
      <w:numFmt w:val="bullet"/>
      <w:lvlText w:val="•"/>
      <w:lvlJc w:val="left"/>
      <w:pPr>
        <w:ind w:left="3342" w:hanging="137"/>
      </w:pPr>
      <w:rPr>
        <w:rFonts w:hint="default"/>
        <w:lang w:val="pl-PL" w:eastAsia="en-US" w:bidi="ar-SA"/>
      </w:rPr>
    </w:lvl>
    <w:lvl w:ilvl="5" w:tplc="CF9E7FF6">
      <w:numFmt w:val="bullet"/>
      <w:lvlText w:val="•"/>
      <w:lvlJc w:val="left"/>
      <w:pPr>
        <w:ind w:left="4336" w:hanging="137"/>
      </w:pPr>
      <w:rPr>
        <w:rFonts w:hint="default"/>
        <w:lang w:val="pl-PL" w:eastAsia="en-US" w:bidi="ar-SA"/>
      </w:rPr>
    </w:lvl>
    <w:lvl w:ilvl="6" w:tplc="76F89A54">
      <w:numFmt w:val="bullet"/>
      <w:lvlText w:val="•"/>
      <w:lvlJc w:val="left"/>
      <w:pPr>
        <w:ind w:left="5330" w:hanging="137"/>
      </w:pPr>
      <w:rPr>
        <w:rFonts w:hint="default"/>
        <w:lang w:val="pl-PL" w:eastAsia="en-US" w:bidi="ar-SA"/>
      </w:rPr>
    </w:lvl>
    <w:lvl w:ilvl="7" w:tplc="3932C4C0">
      <w:numFmt w:val="bullet"/>
      <w:lvlText w:val="•"/>
      <w:lvlJc w:val="left"/>
      <w:pPr>
        <w:ind w:left="6324" w:hanging="137"/>
      </w:pPr>
      <w:rPr>
        <w:rFonts w:hint="default"/>
        <w:lang w:val="pl-PL" w:eastAsia="en-US" w:bidi="ar-SA"/>
      </w:rPr>
    </w:lvl>
    <w:lvl w:ilvl="8" w:tplc="949A4314">
      <w:numFmt w:val="bullet"/>
      <w:lvlText w:val="•"/>
      <w:lvlJc w:val="left"/>
      <w:pPr>
        <w:ind w:left="7318" w:hanging="137"/>
      </w:pPr>
      <w:rPr>
        <w:rFonts w:hint="default"/>
        <w:lang w:val="pl-PL" w:eastAsia="en-US" w:bidi="ar-SA"/>
      </w:rPr>
    </w:lvl>
  </w:abstractNum>
  <w:abstractNum w:abstractNumId="9" w15:restartNumberingAfterBreak="0">
    <w:nsid w:val="46DF1647"/>
    <w:multiLevelType w:val="hybridMultilevel"/>
    <w:tmpl w:val="AFDAB972"/>
    <w:lvl w:ilvl="0" w:tplc="322892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7A193C"/>
    <w:multiLevelType w:val="hybridMultilevel"/>
    <w:tmpl w:val="80F46E16"/>
    <w:lvl w:ilvl="0" w:tplc="C2D4D0BA">
      <w:start w:val="1"/>
      <w:numFmt w:val="decimal"/>
      <w:lvlText w:val="%1)"/>
      <w:lvlJc w:val="left"/>
      <w:pPr>
        <w:ind w:left="680" w:hanging="453"/>
      </w:pPr>
      <w:rPr>
        <w:rFonts w:hint="default"/>
        <w:b/>
        <w:bCs/>
      </w:rPr>
    </w:lvl>
    <w:lvl w:ilvl="1" w:tplc="E0E2D7D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D54421"/>
    <w:multiLevelType w:val="hybridMultilevel"/>
    <w:tmpl w:val="EEE8C6E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F65686"/>
    <w:multiLevelType w:val="hybridMultilevel"/>
    <w:tmpl w:val="5BD08C3E"/>
    <w:lvl w:ilvl="0" w:tplc="CEF4FEBC">
      <w:numFmt w:val="bullet"/>
      <w:lvlText w:val="-"/>
      <w:lvlJc w:val="left"/>
      <w:pPr>
        <w:ind w:left="116" w:hanging="1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3DC06D4">
      <w:numFmt w:val="bullet"/>
      <w:lvlText w:val="•"/>
      <w:lvlJc w:val="left"/>
      <w:pPr>
        <w:ind w:left="1038" w:hanging="128"/>
      </w:pPr>
      <w:rPr>
        <w:rFonts w:hint="default"/>
        <w:lang w:val="pl-PL" w:eastAsia="en-US" w:bidi="ar-SA"/>
      </w:rPr>
    </w:lvl>
    <w:lvl w:ilvl="2" w:tplc="4834509E">
      <w:numFmt w:val="bullet"/>
      <w:lvlText w:val="•"/>
      <w:lvlJc w:val="left"/>
      <w:pPr>
        <w:ind w:left="1957" w:hanging="128"/>
      </w:pPr>
      <w:rPr>
        <w:rFonts w:hint="default"/>
        <w:lang w:val="pl-PL" w:eastAsia="en-US" w:bidi="ar-SA"/>
      </w:rPr>
    </w:lvl>
    <w:lvl w:ilvl="3" w:tplc="48BCBFE0">
      <w:numFmt w:val="bullet"/>
      <w:lvlText w:val="•"/>
      <w:lvlJc w:val="left"/>
      <w:pPr>
        <w:ind w:left="2875" w:hanging="128"/>
      </w:pPr>
      <w:rPr>
        <w:rFonts w:hint="default"/>
        <w:lang w:val="pl-PL" w:eastAsia="en-US" w:bidi="ar-SA"/>
      </w:rPr>
    </w:lvl>
    <w:lvl w:ilvl="4" w:tplc="AB0A3724">
      <w:numFmt w:val="bullet"/>
      <w:lvlText w:val="•"/>
      <w:lvlJc w:val="left"/>
      <w:pPr>
        <w:ind w:left="3794" w:hanging="128"/>
      </w:pPr>
      <w:rPr>
        <w:rFonts w:hint="default"/>
        <w:lang w:val="pl-PL" w:eastAsia="en-US" w:bidi="ar-SA"/>
      </w:rPr>
    </w:lvl>
    <w:lvl w:ilvl="5" w:tplc="E65CD442">
      <w:numFmt w:val="bullet"/>
      <w:lvlText w:val="•"/>
      <w:lvlJc w:val="left"/>
      <w:pPr>
        <w:ind w:left="4713" w:hanging="128"/>
      </w:pPr>
      <w:rPr>
        <w:rFonts w:hint="default"/>
        <w:lang w:val="pl-PL" w:eastAsia="en-US" w:bidi="ar-SA"/>
      </w:rPr>
    </w:lvl>
    <w:lvl w:ilvl="6" w:tplc="91A877D0">
      <w:numFmt w:val="bullet"/>
      <w:lvlText w:val="•"/>
      <w:lvlJc w:val="left"/>
      <w:pPr>
        <w:ind w:left="5631" w:hanging="128"/>
      </w:pPr>
      <w:rPr>
        <w:rFonts w:hint="default"/>
        <w:lang w:val="pl-PL" w:eastAsia="en-US" w:bidi="ar-SA"/>
      </w:rPr>
    </w:lvl>
    <w:lvl w:ilvl="7" w:tplc="E2264DEC">
      <w:numFmt w:val="bullet"/>
      <w:lvlText w:val="•"/>
      <w:lvlJc w:val="left"/>
      <w:pPr>
        <w:ind w:left="6550" w:hanging="128"/>
      </w:pPr>
      <w:rPr>
        <w:rFonts w:hint="default"/>
        <w:lang w:val="pl-PL" w:eastAsia="en-US" w:bidi="ar-SA"/>
      </w:rPr>
    </w:lvl>
    <w:lvl w:ilvl="8" w:tplc="BEBCAFCE">
      <w:numFmt w:val="bullet"/>
      <w:lvlText w:val="•"/>
      <w:lvlJc w:val="left"/>
      <w:pPr>
        <w:ind w:left="7469" w:hanging="128"/>
      </w:pPr>
      <w:rPr>
        <w:rFonts w:hint="default"/>
        <w:lang w:val="pl-PL" w:eastAsia="en-US" w:bidi="ar-SA"/>
      </w:rPr>
    </w:lvl>
  </w:abstractNum>
  <w:abstractNum w:abstractNumId="13" w15:restartNumberingAfterBreak="0">
    <w:nsid w:val="6EC00813"/>
    <w:multiLevelType w:val="hybridMultilevel"/>
    <w:tmpl w:val="EC4E271C"/>
    <w:lvl w:ilvl="0" w:tplc="D69A7140">
      <w:start w:val="1"/>
      <w:numFmt w:val="decimal"/>
      <w:lvlText w:val="%1)"/>
      <w:lvlJc w:val="left"/>
      <w:pPr>
        <w:ind w:left="435" w:hanging="320"/>
      </w:pPr>
      <w:rPr>
        <w:rFonts w:hint="default"/>
        <w:spacing w:val="0"/>
        <w:w w:val="100"/>
        <w:lang w:val="pl-PL" w:eastAsia="en-US" w:bidi="ar-SA"/>
      </w:rPr>
    </w:lvl>
    <w:lvl w:ilvl="1" w:tplc="09CEA05C">
      <w:numFmt w:val="bullet"/>
      <w:lvlText w:val="•"/>
      <w:lvlJc w:val="left"/>
      <w:pPr>
        <w:ind w:left="1326" w:hanging="320"/>
      </w:pPr>
      <w:rPr>
        <w:rFonts w:hint="default"/>
        <w:lang w:val="pl-PL" w:eastAsia="en-US" w:bidi="ar-SA"/>
      </w:rPr>
    </w:lvl>
    <w:lvl w:ilvl="2" w:tplc="5F6E8F76">
      <w:numFmt w:val="bullet"/>
      <w:lvlText w:val="•"/>
      <w:lvlJc w:val="left"/>
      <w:pPr>
        <w:ind w:left="2213" w:hanging="320"/>
      </w:pPr>
      <w:rPr>
        <w:rFonts w:hint="default"/>
        <w:lang w:val="pl-PL" w:eastAsia="en-US" w:bidi="ar-SA"/>
      </w:rPr>
    </w:lvl>
    <w:lvl w:ilvl="3" w:tplc="3312B842">
      <w:numFmt w:val="bullet"/>
      <w:lvlText w:val="•"/>
      <w:lvlJc w:val="left"/>
      <w:pPr>
        <w:ind w:left="3099" w:hanging="320"/>
      </w:pPr>
      <w:rPr>
        <w:rFonts w:hint="default"/>
        <w:lang w:val="pl-PL" w:eastAsia="en-US" w:bidi="ar-SA"/>
      </w:rPr>
    </w:lvl>
    <w:lvl w:ilvl="4" w:tplc="4A22872E">
      <w:numFmt w:val="bullet"/>
      <w:lvlText w:val="•"/>
      <w:lvlJc w:val="left"/>
      <w:pPr>
        <w:ind w:left="3986" w:hanging="320"/>
      </w:pPr>
      <w:rPr>
        <w:rFonts w:hint="default"/>
        <w:lang w:val="pl-PL" w:eastAsia="en-US" w:bidi="ar-SA"/>
      </w:rPr>
    </w:lvl>
    <w:lvl w:ilvl="5" w:tplc="5CF20A58">
      <w:numFmt w:val="bullet"/>
      <w:lvlText w:val="•"/>
      <w:lvlJc w:val="left"/>
      <w:pPr>
        <w:ind w:left="4873" w:hanging="320"/>
      </w:pPr>
      <w:rPr>
        <w:rFonts w:hint="default"/>
        <w:lang w:val="pl-PL" w:eastAsia="en-US" w:bidi="ar-SA"/>
      </w:rPr>
    </w:lvl>
    <w:lvl w:ilvl="6" w:tplc="50B00418">
      <w:numFmt w:val="bullet"/>
      <w:lvlText w:val="•"/>
      <w:lvlJc w:val="left"/>
      <w:pPr>
        <w:ind w:left="5759" w:hanging="320"/>
      </w:pPr>
      <w:rPr>
        <w:rFonts w:hint="default"/>
        <w:lang w:val="pl-PL" w:eastAsia="en-US" w:bidi="ar-SA"/>
      </w:rPr>
    </w:lvl>
    <w:lvl w:ilvl="7" w:tplc="726C2846">
      <w:numFmt w:val="bullet"/>
      <w:lvlText w:val="•"/>
      <w:lvlJc w:val="left"/>
      <w:pPr>
        <w:ind w:left="6646" w:hanging="320"/>
      </w:pPr>
      <w:rPr>
        <w:rFonts w:hint="default"/>
        <w:lang w:val="pl-PL" w:eastAsia="en-US" w:bidi="ar-SA"/>
      </w:rPr>
    </w:lvl>
    <w:lvl w:ilvl="8" w:tplc="91A842BC">
      <w:numFmt w:val="bullet"/>
      <w:lvlText w:val="•"/>
      <w:lvlJc w:val="left"/>
      <w:pPr>
        <w:ind w:left="7533" w:hanging="320"/>
      </w:pPr>
      <w:rPr>
        <w:rFonts w:hint="default"/>
        <w:lang w:val="pl-PL" w:eastAsia="en-US" w:bidi="ar-SA"/>
      </w:rPr>
    </w:lvl>
  </w:abstractNum>
  <w:abstractNum w:abstractNumId="14" w15:restartNumberingAfterBreak="0">
    <w:nsid w:val="77DF77C1"/>
    <w:multiLevelType w:val="hybridMultilevel"/>
    <w:tmpl w:val="FEB05E76"/>
    <w:lvl w:ilvl="0" w:tplc="322892F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2121608090">
    <w:abstractNumId w:val="3"/>
  </w:num>
  <w:num w:numId="2" w16cid:durableId="738940949">
    <w:abstractNumId w:val="2"/>
  </w:num>
  <w:num w:numId="3" w16cid:durableId="1555392197">
    <w:abstractNumId w:val="13"/>
  </w:num>
  <w:num w:numId="4" w16cid:durableId="518465692">
    <w:abstractNumId w:val="8"/>
  </w:num>
  <w:num w:numId="5" w16cid:durableId="1298608761">
    <w:abstractNumId w:val="12"/>
  </w:num>
  <w:num w:numId="6" w16cid:durableId="1761372293">
    <w:abstractNumId w:val="1"/>
  </w:num>
  <w:num w:numId="7" w16cid:durableId="1701853524">
    <w:abstractNumId w:val="0"/>
  </w:num>
  <w:num w:numId="8" w16cid:durableId="1861581015">
    <w:abstractNumId w:val="4"/>
  </w:num>
  <w:num w:numId="9" w16cid:durableId="291058329">
    <w:abstractNumId w:val="10"/>
  </w:num>
  <w:num w:numId="10" w16cid:durableId="2024700647">
    <w:abstractNumId w:val="7"/>
  </w:num>
  <w:num w:numId="11" w16cid:durableId="11616579">
    <w:abstractNumId w:val="14"/>
  </w:num>
  <w:num w:numId="12" w16cid:durableId="2009359941">
    <w:abstractNumId w:val="6"/>
  </w:num>
  <w:num w:numId="13" w16cid:durableId="475685502">
    <w:abstractNumId w:val="9"/>
  </w:num>
  <w:num w:numId="14" w16cid:durableId="281039988">
    <w:abstractNumId w:val="5"/>
  </w:num>
  <w:num w:numId="15" w16cid:durableId="20271753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4B8"/>
    <w:rsid w:val="000634E2"/>
    <w:rsid w:val="0013779B"/>
    <w:rsid w:val="00152C19"/>
    <w:rsid w:val="001650B6"/>
    <w:rsid w:val="001928C8"/>
    <w:rsid w:val="00262E34"/>
    <w:rsid w:val="00311512"/>
    <w:rsid w:val="00393F73"/>
    <w:rsid w:val="004268A1"/>
    <w:rsid w:val="004540BC"/>
    <w:rsid w:val="00464DFE"/>
    <w:rsid w:val="00487D41"/>
    <w:rsid w:val="00492BCD"/>
    <w:rsid w:val="004A65B6"/>
    <w:rsid w:val="004A746A"/>
    <w:rsid w:val="00541623"/>
    <w:rsid w:val="00564C99"/>
    <w:rsid w:val="005C44B8"/>
    <w:rsid w:val="00616C45"/>
    <w:rsid w:val="00635E6F"/>
    <w:rsid w:val="00640738"/>
    <w:rsid w:val="006456AE"/>
    <w:rsid w:val="006D7FB7"/>
    <w:rsid w:val="007F0954"/>
    <w:rsid w:val="00882B92"/>
    <w:rsid w:val="008F5933"/>
    <w:rsid w:val="009F3F55"/>
    <w:rsid w:val="00A15CD5"/>
    <w:rsid w:val="00A91A5E"/>
    <w:rsid w:val="00B03BC7"/>
    <w:rsid w:val="00B24858"/>
    <w:rsid w:val="00B42B44"/>
    <w:rsid w:val="00BE1810"/>
    <w:rsid w:val="00C2348F"/>
    <w:rsid w:val="00C70B29"/>
    <w:rsid w:val="00C76484"/>
    <w:rsid w:val="00CE17BB"/>
    <w:rsid w:val="00CF5D04"/>
    <w:rsid w:val="00D02C3F"/>
    <w:rsid w:val="00D46814"/>
    <w:rsid w:val="00D5732E"/>
    <w:rsid w:val="00DF73B8"/>
    <w:rsid w:val="00E3191D"/>
    <w:rsid w:val="00E653F6"/>
    <w:rsid w:val="00EA0AE9"/>
    <w:rsid w:val="00ED576A"/>
    <w:rsid w:val="00F579C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EBC4A4"/>
  <w15:docId w15:val="{69BD8F38-9B35-46BF-8F6D-71E90D8E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16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  <w:jc w:val="both"/>
    </w:p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Średnia siatka 1 — akcent 21,sw tekst,Wypunktowanie,Obiekt"/>
    <w:basedOn w:val="Normalny"/>
    <w:uiPriority w:val="34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33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4A65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5B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A65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5B6"/>
    <w:rPr>
      <w:rFonts w:ascii="Arial" w:eastAsia="Arial" w:hAnsi="Arial" w:cs="Arial"/>
      <w:lang w:val="pl-PL"/>
    </w:rPr>
  </w:style>
  <w:style w:type="paragraph" w:customStyle="1" w:styleId="Default">
    <w:name w:val="Default"/>
    <w:qFormat/>
    <w:rsid w:val="00B03BC7"/>
    <w:pPr>
      <w:widowControl/>
      <w:suppressAutoHyphens/>
      <w:autoSpaceDE/>
      <w:autoSpaceDN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93B7B-4057-4D6F-BCF5-C80AA6C86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2131</Words>
  <Characters>12791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Monika Staszak</cp:lastModifiedBy>
  <cp:revision>34</cp:revision>
  <cp:lastPrinted>2025-11-05T12:07:00Z</cp:lastPrinted>
  <dcterms:created xsi:type="dcterms:W3CDTF">2024-09-19T08:45:00Z</dcterms:created>
  <dcterms:modified xsi:type="dcterms:W3CDTF">2025-11-05T12:10:00Z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2024-09-19T00:00:00Z</vt:filetime>
  </property>
  <property fmtid="{D5CDD505-2E9C-101B-9397-08002B2CF9AE}" pid="5" name="Producer">
    <vt:lpwstr>3-Heights(TM) PDF Security Shell 4.8.25.2 (http://www.pdf-tools.com)</vt:lpwstr>
  </property>
</Properties>
</file>